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1B8" w:rsidRPr="00976A55" w:rsidRDefault="00E871B8" w:rsidP="0091488E">
      <w:pPr>
        <w:spacing w:after="0" w:line="240" w:lineRule="auto"/>
        <w:ind w:left="4536"/>
        <w:jc w:val="both"/>
        <w:rPr>
          <w:rFonts w:ascii="Times New Roman" w:hAnsi="Times New Roman" w:cs="Times New Roman"/>
          <w:b/>
          <w:sz w:val="26"/>
          <w:szCs w:val="26"/>
        </w:rPr>
      </w:pPr>
      <w:bookmarkStart w:id="0" w:name="_GoBack"/>
      <w:bookmarkEnd w:id="0"/>
      <w:r w:rsidRPr="00976A55">
        <w:rPr>
          <w:rFonts w:ascii="Times New Roman" w:hAnsi="Times New Roman" w:cs="Times New Roman"/>
          <w:b/>
          <w:sz w:val="26"/>
          <w:szCs w:val="26"/>
        </w:rPr>
        <w:t>Юрий Мхитарян</w:t>
      </w:r>
    </w:p>
    <w:p w:rsidR="005C5159" w:rsidRPr="00976A55" w:rsidRDefault="003F26E9" w:rsidP="00983B43">
      <w:pPr>
        <w:pStyle w:val="aa"/>
        <w:spacing w:before="0" w:beforeAutospacing="0" w:after="0" w:afterAutospacing="0"/>
        <w:ind w:left="4536"/>
        <w:rPr>
          <w:sz w:val="22"/>
          <w:szCs w:val="22"/>
        </w:rPr>
      </w:pPr>
      <w:r w:rsidRPr="00976A55">
        <w:rPr>
          <w:rFonts w:eastAsiaTheme="minorEastAsia"/>
          <w:kern w:val="24"/>
          <w:sz w:val="22"/>
          <w:szCs w:val="22"/>
        </w:rPr>
        <w:t xml:space="preserve">Член Координационного Совета по защите компенсационных фондов и деятельности саморегулируемых организаций стройкомплекса, </w:t>
      </w:r>
      <w:r w:rsidR="005C5159" w:rsidRPr="00976A55">
        <w:rPr>
          <w:rFonts w:eastAsiaTheme="minorEastAsia"/>
          <w:kern w:val="24"/>
          <w:sz w:val="22"/>
          <w:szCs w:val="22"/>
        </w:rPr>
        <w:t>Председатель Комитета по строительству объектов связи, телекоммуникаций и информационных технологий Национального объединения строителей, генеральный директор НП СРО «</w:t>
      </w:r>
      <w:proofErr w:type="spellStart"/>
      <w:r w:rsidR="005C5159" w:rsidRPr="00976A55">
        <w:rPr>
          <w:rFonts w:eastAsiaTheme="minorEastAsia"/>
          <w:kern w:val="24"/>
          <w:sz w:val="22"/>
          <w:szCs w:val="22"/>
        </w:rPr>
        <w:t>СтройСвязьТел</w:t>
      </w:r>
      <w:r w:rsidR="006133DF" w:rsidRPr="00976A55">
        <w:rPr>
          <w:rFonts w:eastAsiaTheme="minorEastAsia"/>
          <w:kern w:val="24"/>
          <w:sz w:val="22"/>
          <w:szCs w:val="22"/>
        </w:rPr>
        <w:t>еком</w:t>
      </w:r>
      <w:proofErr w:type="spellEnd"/>
      <w:r w:rsidR="006133DF" w:rsidRPr="00976A55">
        <w:rPr>
          <w:rFonts w:eastAsiaTheme="minorEastAsia"/>
          <w:kern w:val="24"/>
          <w:sz w:val="22"/>
          <w:szCs w:val="22"/>
        </w:rPr>
        <w:t xml:space="preserve">», д.э.н., член экспертного совета </w:t>
      </w:r>
      <w:r w:rsidR="005C5159" w:rsidRPr="00976A55">
        <w:rPr>
          <w:rFonts w:eastAsiaTheme="minorEastAsia"/>
          <w:kern w:val="24"/>
          <w:sz w:val="22"/>
          <w:szCs w:val="22"/>
        </w:rPr>
        <w:t>ВАК, академик Международной академии информатизации</w:t>
      </w:r>
    </w:p>
    <w:p w:rsidR="00E871B8" w:rsidRPr="00976A55" w:rsidRDefault="00E871B8" w:rsidP="00E871B8">
      <w:pPr>
        <w:spacing w:after="0" w:line="240" w:lineRule="auto"/>
        <w:jc w:val="right"/>
        <w:rPr>
          <w:rFonts w:ascii="Times New Roman" w:hAnsi="Times New Roman" w:cs="Times New Roman"/>
          <w:sz w:val="26"/>
          <w:szCs w:val="26"/>
        </w:rPr>
      </w:pPr>
    </w:p>
    <w:p w:rsidR="00612364" w:rsidRPr="00976A55" w:rsidRDefault="00D710C2" w:rsidP="00D710C2">
      <w:pPr>
        <w:spacing w:after="0" w:line="240" w:lineRule="auto"/>
        <w:jc w:val="center"/>
        <w:rPr>
          <w:rFonts w:ascii="Times New Roman" w:hAnsi="Times New Roman" w:cs="Times New Roman"/>
          <w:b/>
          <w:sz w:val="24"/>
          <w:szCs w:val="24"/>
        </w:rPr>
      </w:pPr>
      <w:r w:rsidRPr="00976A55">
        <w:rPr>
          <w:rFonts w:ascii="Times New Roman" w:hAnsi="Times New Roman" w:cs="Times New Roman"/>
          <w:b/>
          <w:sz w:val="24"/>
          <w:szCs w:val="24"/>
        </w:rPr>
        <w:t>Конституционное право Российской Федерации</w:t>
      </w:r>
      <w:r w:rsidR="00E871B8" w:rsidRPr="00976A55">
        <w:rPr>
          <w:rFonts w:ascii="Times New Roman" w:hAnsi="Times New Roman" w:cs="Times New Roman"/>
          <w:b/>
          <w:sz w:val="24"/>
          <w:szCs w:val="24"/>
        </w:rPr>
        <w:t xml:space="preserve"> и защита компенсационных фондов и деятельности саморегулируемых организаций стройкомплекса</w:t>
      </w:r>
    </w:p>
    <w:p w:rsidR="00222DEE" w:rsidRPr="00976A55" w:rsidRDefault="00222DEE" w:rsidP="00D710C2">
      <w:pPr>
        <w:spacing w:after="0" w:line="240" w:lineRule="auto"/>
        <w:jc w:val="center"/>
        <w:rPr>
          <w:rFonts w:ascii="Times New Roman" w:hAnsi="Times New Roman" w:cs="Times New Roman"/>
          <w:sz w:val="24"/>
          <w:szCs w:val="24"/>
        </w:rPr>
      </w:pPr>
    </w:p>
    <w:p w:rsidR="00885E8A" w:rsidRPr="00976A55" w:rsidRDefault="00885E8A" w:rsidP="00222DEE">
      <w:p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«Анализ практики дает возможность … свести к минимуму или полностью устранить всякого рода негативные моменты, мешающие нормальному фу</w:t>
      </w:r>
      <w:r w:rsidR="008A2B7F" w:rsidRPr="00976A55">
        <w:rPr>
          <w:rFonts w:ascii="Times New Roman" w:hAnsi="Times New Roman" w:cs="Times New Roman"/>
          <w:sz w:val="24"/>
          <w:szCs w:val="24"/>
        </w:rPr>
        <w:t>нкционированию государства и пра</w:t>
      </w:r>
      <w:r w:rsidRPr="00976A55">
        <w:rPr>
          <w:rFonts w:ascii="Times New Roman" w:hAnsi="Times New Roman" w:cs="Times New Roman"/>
          <w:sz w:val="24"/>
          <w:szCs w:val="24"/>
        </w:rPr>
        <w:t>ва …»</w:t>
      </w:r>
    </w:p>
    <w:p w:rsidR="00E87D7E" w:rsidRPr="00976A55" w:rsidRDefault="00222DEE" w:rsidP="00222DEE">
      <w:p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Общая теория государства и права.</w:t>
      </w:r>
    </w:p>
    <w:p w:rsidR="00E87D7E" w:rsidRPr="00976A55" w:rsidRDefault="00222DEE" w:rsidP="00222DEE">
      <w:p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 xml:space="preserve">Ответственный редактор М.Н. Марченко </w:t>
      </w:r>
    </w:p>
    <w:p w:rsidR="00222DEE" w:rsidRPr="00976A55" w:rsidRDefault="00222DEE" w:rsidP="00222DEE">
      <w:p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т. 1. Москва: Норма Инфра-М, 2013 г.</w:t>
      </w:r>
    </w:p>
    <w:p w:rsidR="00D710C2" w:rsidRPr="00976A55" w:rsidRDefault="00D710C2" w:rsidP="00222DEE">
      <w:pPr>
        <w:spacing w:after="0" w:line="240" w:lineRule="auto"/>
        <w:jc w:val="both"/>
        <w:rPr>
          <w:rFonts w:ascii="Times New Roman" w:hAnsi="Times New Roman" w:cs="Times New Roman"/>
          <w:sz w:val="24"/>
          <w:szCs w:val="24"/>
        </w:rPr>
      </w:pPr>
    </w:p>
    <w:p w:rsidR="00E871B8" w:rsidRPr="00976A55" w:rsidRDefault="00E871B8"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 xml:space="preserve">Что </w:t>
      </w:r>
      <w:r w:rsidR="003F26E9" w:rsidRPr="00976A55">
        <w:rPr>
          <w:rFonts w:ascii="Times New Roman" w:hAnsi="Times New Roman" w:cs="Times New Roman"/>
          <w:sz w:val="24"/>
          <w:szCs w:val="24"/>
        </w:rPr>
        <w:t>имеется в виду под</w:t>
      </w:r>
      <w:r w:rsidRPr="00976A55">
        <w:rPr>
          <w:rFonts w:ascii="Times New Roman" w:hAnsi="Times New Roman" w:cs="Times New Roman"/>
          <w:sz w:val="24"/>
          <w:szCs w:val="24"/>
        </w:rPr>
        <w:t xml:space="preserve"> защит</w:t>
      </w:r>
      <w:r w:rsidR="003F26E9" w:rsidRPr="00976A55">
        <w:rPr>
          <w:rFonts w:ascii="Times New Roman" w:hAnsi="Times New Roman" w:cs="Times New Roman"/>
          <w:sz w:val="24"/>
          <w:szCs w:val="24"/>
        </w:rPr>
        <w:t>ой</w:t>
      </w:r>
      <w:r w:rsidRPr="00976A55">
        <w:rPr>
          <w:rFonts w:ascii="Times New Roman" w:hAnsi="Times New Roman" w:cs="Times New Roman"/>
          <w:sz w:val="24"/>
          <w:szCs w:val="24"/>
        </w:rPr>
        <w:t xml:space="preserve"> компенсационны</w:t>
      </w:r>
      <w:r w:rsidR="003F26E9" w:rsidRPr="00976A55">
        <w:rPr>
          <w:rFonts w:ascii="Times New Roman" w:hAnsi="Times New Roman" w:cs="Times New Roman"/>
          <w:sz w:val="24"/>
          <w:szCs w:val="24"/>
        </w:rPr>
        <w:t>х</w:t>
      </w:r>
      <w:r w:rsidRPr="00976A55">
        <w:rPr>
          <w:rFonts w:ascii="Times New Roman" w:hAnsi="Times New Roman" w:cs="Times New Roman"/>
          <w:sz w:val="24"/>
          <w:szCs w:val="24"/>
        </w:rPr>
        <w:t xml:space="preserve"> фонд</w:t>
      </w:r>
      <w:r w:rsidR="003F26E9" w:rsidRPr="00976A55">
        <w:rPr>
          <w:rFonts w:ascii="Times New Roman" w:hAnsi="Times New Roman" w:cs="Times New Roman"/>
          <w:sz w:val="24"/>
          <w:szCs w:val="24"/>
        </w:rPr>
        <w:t>ов</w:t>
      </w:r>
      <w:r w:rsidRPr="00976A55">
        <w:rPr>
          <w:rFonts w:ascii="Times New Roman" w:hAnsi="Times New Roman" w:cs="Times New Roman"/>
          <w:sz w:val="24"/>
          <w:szCs w:val="24"/>
        </w:rPr>
        <w:t xml:space="preserve"> и саморегулируемы</w:t>
      </w:r>
      <w:r w:rsidR="003F26E9" w:rsidRPr="00976A55">
        <w:rPr>
          <w:rFonts w:ascii="Times New Roman" w:hAnsi="Times New Roman" w:cs="Times New Roman"/>
          <w:sz w:val="24"/>
          <w:szCs w:val="24"/>
        </w:rPr>
        <w:t>х</w:t>
      </w:r>
      <w:r w:rsidRPr="00976A55">
        <w:rPr>
          <w:rFonts w:ascii="Times New Roman" w:hAnsi="Times New Roman" w:cs="Times New Roman"/>
          <w:sz w:val="24"/>
          <w:szCs w:val="24"/>
        </w:rPr>
        <w:t xml:space="preserve"> организаци</w:t>
      </w:r>
      <w:r w:rsidR="003F26E9" w:rsidRPr="00976A55">
        <w:rPr>
          <w:rFonts w:ascii="Times New Roman" w:hAnsi="Times New Roman" w:cs="Times New Roman"/>
          <w:sz w:val="24"/>
          <w:szCs w:val="24"/>
        </w:rPr>
        <w:t>й</w:t>
      </w:r>
      <w:r w:rsidRPr="00976A55">
        <w:rPr>
          <w:rFonts w:ascii="Times New Roman" w:hAnsi="Times New Roman" w:cs="Times New Roman"/>
          <w:sz w:val="24"/>
          <w:szCs w:val="24"/>
        </w:rPr>
        <w:t xml:space="preserve"> стройкомплекса? Это значит совершить действи</w:t>
      </w:r>
      <w:r w:rsidR="00FB2624" w:rsidRPr="00976A55">
        <w:rPr>
          <w:rFonts w:ascii="Times New Roman" w:hAnsi="Times New Roman" w:cs="Times New Roman"/>
          <w:sz w:val="24"/>
          <w:szCs w:val="24"/>
        </w:rPr>
        <w:t>я</w:t>
      </w:r>
      <w:r w:rsidRPr="00976A55">
        <w:rPr>
          <w:rFonts w:ascii="Times New Roman" w:hAnsi="Times New Roman" w:cs="Times New Roman"/>
          <w:sz w:val="24"/>
          <w:szCs w:val="24"/>
        </w:rPr>
        <w:t xml:space="preserve"> по восстановлению нарушенного права или недопущение такого нарушения.</w:t>
      </w:r>
    </w:p>
    <w:p w:rsidR="00E871B8" w:rsidRPr="00976A55" w:rsidRDefault="00E871B8"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 xml:space="preserve">В 2013 г. стало очевидно, что саморегулируемые организации стройкомплекса, объединив наиболее активную часть общества </w:t>
      </w:r>
      <w:r w:rsidR="003F26E9" w:rsidRPr="00976A55">
        <w:rPr>
          <w:rFonts w:ascii="Times New Roman" w:hAnsi="Times New Roman" w:cs="Times New Roman"/>
          <w:sz w:val="24"/>
          <w:szCs w:val="24"/>
        </w:rPr>
        <w:t>и</w:t>
      </w:r>
      <w:r w:rsidRPr="00976A55">
        <w:rPr>
          <w:rFonts w:ascii="Times New Roman" w:hAnsi="Times New Roman" w:cs="Times New Roman"/>
          <w:sz w:val="24"/>
          <w:szCs w:val="24"/>
        </w:rPr>
        <w:t xml:space="preserve"> реализ</w:t>
      </w:r>
      <w:r w:rsidR="003F26E9" w:rsidRPr="00976A55">
        <w:rPr>
          <w:rFonts w:ascii="Times New Roman" w:hAnsi="Times New Roman" w:cs="Times New Roman"/>
          <w:sz w:val="24"/>
          <w:szCs w:val="24"/>
        </w:rPr>
        <w:t>уя</w:t>
      </w:r>
      <w:r w:rsidRPr="00976A55">
        <w:rPr>
          <w:rFonts w:ascii="Times New Roman" w:hAnsi="Times New Roman" w:cs="Times New Roman"/>
          <w:sz w:val="24"/>
          <w:szCs w:val="24"/>
        </w:rPr>
        <w:t xml:space="preserve"> конституционны</w:t>
      </w:r>
      <w:r w:rsidR="003F26E9" w:rsidRPr="00976A55">
        <w:rPr>
          <w:rFonts w:ascii="Times New Roman" w:hAnsi="Times New Roman" w:cs="Times New Roman"/>
          <w:sz w:val="24"/>
          <w:szCs w:val="24"/>
        </w:rPr>
        <w:t>е</w:t>
      </w:r>
      <w:r w:rsidRPr="00976A55">
        <w:rPr>
          <w:rFonts w:ascii="Times New Roman" w:hAnsi="Times New Roman" w:cs="Times New Roman"/>
          <w:sz w:val="24"/>
          <w:szCs w:val="24"/>
        </w:rPr>
        <w:t xml:space="preserve"> правовы</w:t>
      </w:r>
      <w:r w:rsidR="003F26E9" w:rsidRPr="00976A55">
        <w:rPr>
          <w:rFonts w:ascii="Times New Roman" w:hAnsi="Times New Roman" w:cs="Times New Roman"/>
          <w:sz w:val="24"/>
          <w:szCs w:val="24"/>
        </w:rPr>
        <w:t>е</w:t>
      </w:r>
      <w:r w:rsidRPr="00976A55">
        <w:rPr>
          <w:rFonts w:ascii="Times New Roman" w:hAnsi="Times New Roman" w:cs="Times New Roman"/>
          <w:sz w:val="24"/>
          <w:szCs w:val="24"/>
        </w:rPr>
        <w:t xml:space="preserve"> гаранти</w:t>
      </w:r>
      <w:r w:rsidR="003F26E9" w:rsidRPr="00976A55">
        <w:rPr>
          <w:rFonts w:ascii="Times New Roman" w:hAnsi="Times New Roman" w:cs="Times New Roman"/>
          <w:sz w:val="24"/>
          <w:szCs w:val="24"/>
        </w:rPr>
        <w:t>и</w:t>
      </w:r>
      <w:r w:rsidRPr="00976A55">
        <w:rPr>
          <w:rFonts w:ascii="Times New Roman" w:hAnsi="Times New Roman" w:cs="Times New Roman"/>
          <w:sz w:val="24"/>
          <w:szCs w:val="24"/>
        </w:rPr>
        <w:t xml:space="preserve"> – </w:t>
      </w:r>
      <w:r w:rsidR="00494FA1" w:rsidRPr="00976A55">
        <w:rPr>
          <w:rFonts w:ascii="Times New Roman" w:hAnsi="Times New Roman" w:cs="Times New Roman"/>
          <w:sz w:val="24"/>
          <w:szCs w:val="24"/>
        </w:rPr>
        <w:t>обеспечение безопасности, защиту</w:t>
      </w:r>
      <w:r w:rsidRPr="00976A55">
        <w:rPr>
          <w:rFonts w:ascii="Times New Roman" w:hAnsi="Times New Roman" w:cs="Times New Roman"/>
          <w:sz w:val="24"/>
          <w:szCs w:val="24"/>
        </w:rPr>
        <w:t xml:space="preserve"> жизни, здоровья людей, охрану окружающей среды, собственности – попали в непростую ситуацию</w:t>
      </w:r>
      <w:r w:rsidR="003F26E9" w:rsidRPr="00976A55">
        <w:rPr>
          <w:rFonts w:ascii="Times New Roman" w:hAnsi="Times New Roman" w:cs="Times New Roman"/>
          <w:sz w:val="24"/>
          <w:szCs w:val="24"/>
        </w:rPr>
        <w:t>,</w:t>
      </w:r>
      <w:r w:rsidRPr="00976A55">
        <w:rPr>
          <w:rFonts w:ascii="Times New Roman" w:hAnsi="Times New Roman" w:cs="Times New Roman"/>
          <w:sz w:val="24"/>
          <w:szCs w:val="24"/>
        </w:rPr>
        <w:t xml:space="preserve"> связ</w:t>
      </w:r>
      <w:r w:rsidR="003F26E9" w:rsidRPr="00976A55">
        <w:rPr>
          <w:rFonts w:ascii="Times New Roman" w:hAnsi="Times New Roman" w:cs="Times New Roman"/>
          <w:sz w:val="24"/>
          <w:szCs w:val="24"/>
        </w:rPr>
        <w:t>анную</w:t>
      </w:r>
      <w:r w:rsidRPr="00976A55">
        <w:rPr>
          <w:rFonts w:ascii="Times New Roman" w:hAnsi="Times New Roman" w:cs="Times New Roman"/>
          <w:sz w:val="24"/>
          <w:szCs w:val="24"/>
        </w:rPr>
        <w:t xml:space="preserve"> с отзывом лицензий и банкротств</w:t>
      </w:r>
      <w:r w:rsidR="00FB2624" w:rsidRPr="00976A55">
        <w:rPr>
          <w:rFonts w:ascii="Times New Roman" w:hAnsi="Times New Roman" w:cs="Times New Roman"/>
          <w:sz w:val="24"/>
          <w:szCs w:val="24"/>
        </w:rPr>
        <w:t>ом</w:t>
      </w:r>
      <w:r w:rsidRPr="00976A55">
        <w:rPr>
          <w:rFonts w:ascii="Times New Roman" w:hAnsi="Times New Roman" w:cs="Times New Roman"/>
          <w:sz w:val="24"/>
          <w:szCs w:val="24"/>
        </w:rPr>
        <w:t xml:space="preserve"> российских кредитных организаций.</w:t>
      </w:r>
    </w:p>
    <w:p w:rsidR="00B63CA2" w:rsidRDefault="00E871B8" w:rsidP="00E871B8">
      <w:pPr>
        <w:spacing w:after="0" w:line="240" w:lineRule="auto"/>
        <w:ind w:firstLine="567"/>
        <w:jc w:val="both"/>
        <w:rPr>
          <w:rFonts w:ascii="Times New Roman" w:hAnsi="Times New Roman" w:cs="Times New Roman"/>
          <w:sz w:val="24"/>
          <w:szCs w:val="24"/>
        </w:rPr>
      </w:pPr>
      <w:proofErr w:type="gramStart"/>
      <w:r w:rsidRPr="00976A55">
        <w:rPr>
          <w:rFonts w:ascii="Times New Roman" w:hAnsi="Times New Roman" w:cs="Times New Roman"/>
          <w:sz w:val="24"/>
          <w:szCs w:val="24"/>
        </w:rPr>
        <w:t xml:space="preserve">В статье обосновывается особый правовой статус компенсационных фондов саморегулируемых организаций </w:t>
      </w:r>
      <w:r w:rsidR="00F84C03" w:rsidRPr="00976A55">
        <w:rPr>
          <w:rFonts w:ascii="Times New Roman" w:hAnsi="Times New Roman" w:cs="Times New Roman"/>
          <w:sz w:val="24"/>
          <w:szCs w:val="24"/>
        </w:rPr>
        <w:t>стройкомплекса</w:t>
      </w:r>
      <w:r w:rsidR="005B0A8C" w:rsidRPr="00976A55">
        <w:rPr>
          <w:rFonts w:ascii="Times New Roman" w:hAnsi="Times New Roman" w:cs="Times New Roman"/>
          <w:sz w:val="24"/>
          <w:szCs w:val="24"/>
        </w:rPr>
        <w:t>, размещенных на депозитах</w:t>
      </w:r>
      <w:r w:rsidR="00F84C03" w:rsidRPr="00976A55">
        <w:rPr>
          <w:rFonts w:ascii="Times New Roman" w:hAnsi="Times New Roman" w:cs="Times New Roman"/>
          <w:sz w:val="24"/>
          <w:szCs w:val="24"/>
        </w:rPr>
        <w:t xml:space="preserve"> </w:t>
      </w:r>
      <w:r w:rsidR="00FB2624" w:rsidRPr="00976A55">
        <w:rPr>
          <w:rFonts w:ascii="Times New Roman" w:hAnsi="Times New Roman" w:cs="Times New Roman"/>
          <w:sz w:val="24"/>
          <w:szCs w:val="24"/>
        </w:rPr>
        <w:t>в кредитных организациях</w:t>
      </w:r>
      <w:r w:rsidR="008F5C8C" w:rsidRPr="00976A55">
        <w:rPr>
          <w:rFonts w:ascii="Times New Roman" w:hAnsi="Times New Roman" w:cs="Times New Roman"/>
          <w:sz w:val="24"/>
          <w:szCs w:val="24"/>
        </w:rPr>
        <w:t xml:space="preserve"> (как экономической и правовой меры, обеспечивающих реализацию конституционных норм прямого и непосредственного действия)</w:t>
      </w:r>
      <w:r w:rsidR="00FB2624" w:rsidRPr="00976A55">
        <w:rPr>
          <w:rFonts w:ascii="Times New Roman" w:hAnsi="Times New Roman" w:cs="Times New Roman"/>
          <w:sz w:val="24"/>
          <w:szCs w:val="24"/>
        </w:rPr>
        <w:t>,</w:t>
      </w:r>
      <w:r w:rsidR="008F5C8C" w:rsidRPr="00976A55">
        <w:rPr>
          <w:rFonts w:ascii="Times New Roman" w:hAnsi="Times New Roman" w:cs="Times New Roman"/>
          <w:sz w:val="24"/>
          <w:szCs w:val="24"/>
        </w:rPr>
        <w:t xml:space="preserve"> их</w:t>
      </w:r>
      <w:r w:rsidR="005B0A8C" w:rsidRPr="00976A55">
        <w:rPr>
          <w:rFonts w:ascii="Times New Roman" w:hAnsi="Times New Roman" w:cs="Times New Roman"/>
          <w:sz w:val="24"/>
          <w:szCs w:val="24"/>
        </w:rPr>
        <w:t xml:space="preserve"> существенное</w:t>
      </w:r>
      <w:r w:rsidR="008F5C8C" w:rsidRPr="00976A55">
        <w:rPr>
          <w:rFonts w:ascii="Times New Roman" w:hAnsi="Times New Roman" w:cs="Times New Roman"/>
          <w:sz w:val="24"/>
          <w:szCs w:val="24"/>
        </w:rPr>
        <w:t xml:space="preserve"> отличие от депозитов и средств </w:t>
      </w:r>
      <w:r w:rsidR="005B0A8C" w:rsidRPr="00976A55">
        <w:rPr>
          <w:rFonts w:ascii="Times New Roman" w:hAnsi="Times New Roman" w:cs="Times New Roman"/>
          <w:sz w:val="24"/>
          <w:szCs w:val="24"/>
        </w:rPr>
        <w:t xml:space="preserve">на расчетных счетах </w:t>
      </w:r>
      <w:r w:rsidR="008F5C8C" w:rsidRPr="00976A55">
        <w:rPr>
          <w:rFonts w:ascii="Times New Roman" w:hAnsi="Times New Roman" w:cs="Times New Roman"/>
          <w:sz w:val="24"/>
          <w:szCs w:val="24"/>
        </w:rPr>
        <w:t>юридических лиц, занимающихся предпринимательской деятельностью</w:t>
      </w:r>
      <w:r w:rsidR="005B0A8C" w:rsidRPr="00976A55">
        <w:rPr>
          <w:rFonts w:ascii="Times New Roman" w:hAnsi="Times New Roman" w:cs="Times New Roman"/>
          <w:sz w:val="24"/>
          <w:szCs w:val="24"/>
        </w:rPr>
        <w:t>,</w:t>
      </w:r>
      <w:r w:rsidR="00FB2624" w:rsidRPr="00976A55">
        <w:rPr>
          <w:rFonts w:ascii="Times New Roman" w:hAnsi="Times New Roman" w:cs="Times New Roman"/>
          <w:sz w:val="24"/>
          <w:szCs w:val="24"/>
        </w:rPr>
        <w:t xml:space="preserve"> </w:t>
      </w:r>
      <w:r w:rsidRPr="00976A55">
        <w:rPr>
          <w:rFonts w:ascii="Times New Roman" w:hAnsi="Times New Roman" w:cs="Times New Roman"/>
          <w:sz w:val="24"/>
          <w:szCs w:val="24"/>
        </w:rPr>
        <w:t>обязанности российских кредитных организаций, временных админ</w:t>
      </w:r>
      <w:r w:rsidR="005B0A8C" w:rsidRPr="00976A55">
        <w:rPr>
          <w:rFonts w:ascii="Times New Roman" w:hAnsi="Times New Roman" w:cs="Times New Roman"/>
          <w:sz w:val="24"/>
          <w:szCs w:val="24"/>
        </w:rPr>
        <w:t>истраций по управлению кредитными организациями</w:t>
      </w:r>
      <w:r w:rsidRPr="00976A55">
        <w:rPr>
          <w:rFonts w:ascii="Times New Roman" w:hAnsi="Times New Roman" w:cs="Times New Roman"/>
          <w:sz w:val="24"/>
          <w:szCs w:val="24"/>
        </w:rPr>
        <w:t xml:space="preserve"> </w:t>
      </w:r>
      <w:r w:rsidR="00FB2624" w:rsidRPr="00976A55">
        <w:rPr>
          <w:rFonts w:ascii="Times New Roman" w:hAnsi="Times New Roman" w:cs="Times New Roman"/>
          <w:sz w:val="24"/>
          <w:szCs w:val="24"/>
        </w:rPr>
        <w:t>в период лишения лицензии</w:t>
      </w:r>
      <w:r w:rsidR="00F84C03" w:rsidRPr="00976A55">
        <w:rPr>
          <w:rFonts w:ascii="Times New Roman" w:hAnsi="Times New Roman" w:cs="Times New Roman"/>
          <w:sz w:val="24"/>
          <w:szCs w:val="24"/>
        </w:rPr>
        <w:t>, конкурсных</w:t>
      </w:r>
      <w:proofErr w:type="gramEnd"/>
      <w:r w:rsidR="00F84C03" w:rsidRPr="00976A55">
        <w:rPr>
          <w:rFonts w:ascii="Times New Roman" w:hAnsi="Times New Roman" w:cs="Times New Roman"/>
          <w:sz w:val="24"/>
          <w:szCs w:val="24"/>
        </w:rPr>
        <w:t xml:space="preserve"> управляющих</w:t>
      </w:r>
      <w:r w:rsidR="00D43CC2" w:rsidRPr="00976A55">
        <w:rPr>
          <w:rFonts w:ascii="Times New Roman" w:hAnsi="Times New Roman" w:cs="Times New Roman"/>
          <w:sz w:val="24"/>
          <w:szCs w:val="24"/>
        </w:rPr>
        <w:t>,</w:t>
      </w:r>
      <w:r w:rsidR="009D4BEF" w:rsidRPr="00976A55">
        <w:rPr>
          <w:rFonts w:ascii="Times New Roman" w:hAnsi="Times New Roman" w:cs="Times New Roman"/>
          <w:sz w:val="24"/>
          <w:szCs w:val="24"/>
        </w:rPr>
        <w:t xml:space="preserve"> Агентства по страхованию вкладов</w:t>
      </w:r>
      <w:r w:rsidR="00F84C03" w:rsidRPr="00976A55">
        <w:rPr>
          <w:rFonts w:ascii="Times New Roman" w:hAnsi="Times New Roman" w:cs="Times New Roman"/>
          <w:sz w:val="24"/>
          <w:szCs w:val="24"/>
        </w:rPr>
        <w:t xml:space="preserve"> в период банкротства</w:t>
      </w:r>
      <w:r w:rsidR="00FB2624" w:rsidRPr="00976A55">
        <w:rPr>
          <w:rFonts w:ascii="Times New Roman" w:hAnsi="Times New Roman" w:cs="Times New Roman"/>
          <w:sz w:val="24"/>
          <w:szCs w:val="24"/>
        </w:rPr>
        <w:t xml:space="preserve"> </w:t>
      </w:r>
      <w:r w:rsidR="009D4BEF" w:rsidRPr="00976A55">
        <w:rPr>
          <w:rFonts w:ascii="Times New Roman" w:hAnsi="Times New Roman" w:cs="Times New Roman"/>
          <w:sz w:val="24"/>
          <w:szCs w:val="24"/>
        </w:rPr>
        <w:t>и ликвидации</w:t>
      </w:r>
      <w:r w:rsidR="00B63CA2">
        <w:rPr>
          <w:rFonts w:ascii="Times New Roman" w:hAnsi="Times New Roman" w:cs="Times New Roman"/>
          <w:sz w:val="24"/>
          <w:szCs w:val="24"/>
        </w:rPr>
        <w:t>, очередность</w:t>
      </w:r>
      <w:r w:rsidR="009D4BEF" w:rsidRPr="00976A55">
        <w:rPr>
          <w:rFonts w:ascii="Times New Roman" w:hAnsi="Times New Roman" w:cs="Times New Roman"/>
          <w:sz w:val="24"/>
          <w:szCs w:val="24"/>
        </w:rPr>
        <w:t xml:space="preserve"> </w:t>
      </w:r>
      <w:r w:rsidR="00B63CA2">
        <w:rPr>
          <w:rFonts w:ascii="Times New Roman" w:hAnsi="Times New Roman" w:cs="Times New Roman"/>
          <w:sz w:val="24"/>
          <w:szCs w:val="24"/>
        </w:rPr>
        <w:t>удовлетворения требований</w:t>
      </w:r>
      <w:r w:rsidRPr="00976A55">
        <w:rPr>
          <w:rFonts w:ascii="Times New Roman" w:hAnsi="Times New Roman" w:cs="Times New Roman"/>
          <w:sz w:val="24"/>
          <w:szCs w:val="24"/>
        </w:rPr>
        <w:t xml:space="preserve"> кредиторов</w:t>
      </w:r>
      <w:r w:rsidR="005B0A8C" w:rsidRPr="00976A55">
        <w:rPr>
          <w:rFonts w:ascii="Times New Roman" w:hAnsi="Times New Roman" w:cs="Times New Roman"/>
          <w:sz w:val="24"/>
          <w:szCs w:val="24"/>
        </w:rPr>
        <w:t xml:space="preserve"> – саморегулируемых организаций стройкомплекса</w:t>
      </w:r>
      <w:r w:rsidRPr="00976A55">
        <w:rPr>
          <w:rFonts w:ascii="Times New Roman" w:hAnsi="Times New Roman" w:cs="Times New Roman"/>
          <w:sz w:val="24"/>
          <w:szCs w:val="24"/>
        </w:rPr>
        <w:t xml:space="preserve"> </w:t>
      </w:r>
      <w:r w:rsidR="00FB2624" w:rsidRPr="00976A55">
        <w:rPr>
          <w:rFonts w:ascii="Times New Roman" w:hAnsi="Times New Roman" w:cs="Times New Roman"/>
          <w:sz w:val="24"/>
          <w:szCs w:val="24"/>
        </w:rPr>
        <w:t>о</w:t>
      </w:r>
      <w:r w:rsidRPr="00976A55">
        <w:rPr>
          <w:rFonts w:ascii="Times New Roman" w:hAnsi="Times New Roman" w:cs="Times New Roman"/>
          <w:sz w:val="24"/>
          <w:szCs w:val="24"/>
        </w:rPr>
        <w:t xml:space="preserve"> переводе </w:t>
      </w:r>
      <w:r w:rsidR="00FB2624" w:rsidRPr="00976A55">
        <w:rPr>
          <w:rFonts w:ascii="Times New Roman" w:hAnsi="Times New Roman" w:cs="Times New Roman"/>
          <w:sz w:val="24"/>
          <w:szCs w:val="24"/>
        </w:rPr>
        <w:t xml:space="preserve">с </w:t>
      </w:r>
      <w:r w:rsidRPr="00976A55">
        <w:rPr>
          <w:rFonts w:ascii="Times New Roman" w:hAnsi="Times New Roman" w:cs="Times New Roman"/>
          <w:sz w:val="24"/>
          <w:szCs w:val="24"/>
        </w:rPr>
        <w:t xml:space="preserve">депозитов </w:t>
      </w:r>
      <w:r w:rsidR="00FB2624" w:rsidRPr="00976A55">
        <w:rPr>
          <w:rFonts w:ascii="Times New Roman" w:hAnsi="Times New Roman" w:cs="Times New Roman"/>
          <w:sz w:val="24"/>
          <w:szCs w:val="24"/>
        </w:rPr>
        <w:t xml:space="preserve">средств </w:t>
      </w:r>
      <w:r w:rsidRPr="00976A55">
        <w:rPr>
          <w:rFonts w:ascii="Times New Roman" w:hAnsi="Times New Roman" w:cs="Times New Roman"/>
          <w:sz w:val="24"/>
          <w:szCs w:val="24"/>
        </w:rPr>
        <w:t>компенсационных фондов</w:t>
      </w:r>
      <w:r w:rsidR="009D4BEF" w:rsidRPr="00976A55">
        <w:rPr>
          <w:rFonts w:ascii="Times New Roman" w:hAnsi="Times New Roman" w:cs="Times New Roman"/>
          <w:sz w:val="24"/>
          <w:szCs w:val="24"/>
        </w:rPr>
        <w:t xml:space="preserve"> </w:t>
      </w:r>
      <w:r w:rsidRPr="00976A55">
        <w:rPr>
          <w:rFonts w:ascii="Times New Roman" w:hAnsi="Times New Roman" w:cs="Times New Roman"/>
          <w:sz w:val="24"/>
          <w:szCs w:val="24"/>
        </w:rPr>
        <w:t xml:space="preserve">на счета других российских </w:t>
      </w:r>
      <w:r w:rsidR="00FB2624" w:rsidRPr="00976A55">
        <w:rPr>
          <w:rFonts w:ascii="Times New Roman" w:hAnsi="Times New Roman" w:cs="Times New Roman"/>
          <w:sz w:val="24"/>
          <w:szCs w:val="24"/>
        </w:rPr>
        <w:t xml:space="preserve">кредитных </w:t>
      </w:r>
      <w:r w:rsidR="005B0A8C" w:rsidRPr="00976A55">
        <w:rPr>
          <w:rFonts w:ascii="Times New Roman" w:hAnsi="Times New Roman" w:cs="Times New Roman"/>
          <w:sz w:val="24"/>
          <w:szCs w:val="24"/>
        </w:rPr>
        <w:t>организаций</w:t>
      </w:r>
      <w:r w:rsidR="00B63CA2">
        <w:rPr>
          <w:rFonts w:ascii="Times New Roman" w:hAnsi="Times New Roman" w:cs="Times New Roman"/>
          <w:sz w:val="24"/>
          <w:szCs w:val="24"/>
        </w:rPr>
        <w:t>.</w:t>
      </w:r>
      <w:r w:rsidR="005B0A8C" w:rsidRPr="00976A55">
        <w:rPr>
          <w:rFonts w:ascii="Times New Roman" w:hAnsi="Times New Roman" w:cs="Times New Roman"/>
          <w:sz w:val="24"/>
          <w:szCs w:val="24"/>
        </w:rPr>
        <w:t xml:space="preserve"> </w:t>
      </w:r>
    </w:p>
    <w:p w:rsidR="00E871B8" w:rsidRPr="00976A55" w:rsidRDefault="00E871B8"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 xml:space="preserve">1. Современную цивилизацию от всех предыдущих отличает главное – государство существует для человека [1]. Это отличие закладывается конституционным правом. </w:t>
      </w:r>
      <w:r w:rsidR="00301045" w:rsidRPr="00976A55">
        <w:rPr>
          <w:rFonts w:ascii="Times New Roman" w:hAnsi="Times New Roman" w:cs="Times New Roman"/>
          <w:sz w:val="24"/>
          <w:szCs w:val="24"/>
        </w:rPr>
        <w:t>Конституционное право создает правовые гарантии – охраны прав и свобод человека, отношений между человеком и государством, содержит нормы основополагающего характера, охраняет естественные права и определяет устройство государственной власти для их обеспечения.</w:t>
      </w:r>
    </w:p>
    <w:p w:rsidR="00301045" w:rsidRPr="00976A55" w:rsidRDefault="00301045"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Институт естественных прав и свобод человека в современном обществе определяет экономические и социальные функции государства, направленные на охрану здоровья, собственности, создани</w:t>
      </w:r>
      <w:r w:rsidR="00FB2624" w:rsidRPr="00976A55">
        <w:rPr>
          <w:rFonts w:ascii="Times New Roman" w:hAnsi="Times New Roman" w:cs="Times New Roman"/>
          <w:sz w:val="24"/>
          <w:szCs w:val="24"/>
        </w:rPr>
        <w:t>е</w:t>
      </w:r>
      <w:r w:rsidRPr="00976A55">
        <w:rPr>
          <w:rFonts w:ascii="Times New Roman" w:hAnsi="Times New Roman" w:cs="Times New Roman"/>
          <w:sz w:val="24"/>
          <w:szCs w:val="24"/>
        </w:rPr>
        <w:t xml:space="preserve"> условий обеспечения жизнедеятельности человека. Основные права и свободы человека неотчуждаемы и принадлежат каждому от рождения (ч.2 ст.17) [1]. Человек, его права и свободы являются высшей ценностью. Признание, соблюдение и защита прав и свобод человека и гражданина – обязанность государства (ст.2) [1]. </w:t>
      </w:r>
      <w:r w:rsidRPr="00976A55">
        <w:rPr>
          <w:rFonts w:ascii="Times New Roman" w:hAnsi="Times New Roman" w:cs="Times New Roman"/>
          <w:sz w:val="24"/>
          <w:szCs w:val="24"/>
        </w:rPr>
        <w:lastRenderedPageBreak/>
        <w:t>Естественные права</w:t>
      </w:r>
      <w:r w:rsidR="00723C2E" w:rsidRPr="00976A55">
        <w:rPr>
          <w:rFonts w:ascii="Times New Roman" w:hAnsi="Times New Roman" w:cs="Times New Roman"/>
          <w:sz w:val="24"/>
          <w:szCs w:val="24"/>
        </w:rPr>
        <w:t xml:space="preserve"> – высший императив, который обязаны признавать, соблюдать и гарантировать все ветви власти.</w:t>
      </w:r>
    </w:p>
    <w:p w:rsidR="00723C2E" w:rsidRPr="00976A55" w:rsidRDefault="00723C2E"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 xml:space="preserve">Это закреплено в </w:t>
      </w:r>
      <w:r w:rsidR="003F26E9" w:rsidRPr="00976A55">
        <w:rPr>
          <w:rFonts w:ascii="Times New Roman" w:hAnsi="Times New Roman" w:cs="Times New Roman"/>
          <w:sz w:val="24"/>
          <w:szCs w:val="24"/>
        </w:rPr>
        <w:t>ч</w:t>
      </w:r>
      <w:r w:rsidRPr="00976A55">
        <w:rPr>
          <w:rFonts w:ascii="Times New Roman" w:hAnsi="Times New Roman" w:cs="Times New Roman"/>
          <w:sz w:val="24"/>
          <w:szCs w:val="24"/>
        </w:rPr>
        <w:t xml:space="preserve">.1, ст.15 Конституции Российской Федерации [1], </w:t>
      </w:r>
      <w:r w:rsidR="003F26E9" w:rsidRPr="00976A55">
        <w:rPr>
          <w:rFonts w:ascii="Times New Roman" w:hAnsi="Times New Roman" w:cs="Times New Roman"/>
          <w:sz w:val="24"/>
          <w:szCs w:val="24"/>
        </w:rPr>
        <w:t xml:space="preserve">Конституция </w:t>
      </w:r>
      <w:r w:rsidRPr="00976A55">
        <w:rPr>
          <w:rFonts w:ascii="Times New Roman" w:hAnsi="Times New Roman" w:cs="Times New Roman"/>
          <w:sz w:val="24"/>
          <w:szCs w:val="24"/>
        </w:rPr>
        <w:t>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 Конституционным принципам и нормам не может противоречить ни одно положение, ни одна норма действующего законодательства. Конституционные нормы прав и свобод человека и гражданина</w:t>
      </w:r>
      <w:r w:rsidR="00FB2624" w:rsidRPr="00976A55">
        <w:rPr>
          <w:rFonts w:ascii="Times New Roman" w:hAnsi="Times New Roman" w:cs="Times New Roman"/>
          <w:sz w:val="24"/>
          <w:szCs w:val="24"/>
        </w:rPr>
        <w:t xml:space="preserve"> -</w:t>
      </w:r>
      <w:r w:rsidRPr="00976A55">
        <w:rPr>
          <w:rFonts w:ascii="Times New Roman" w:hAnsi="Times New Roman" w:cs="Times New Roman"/>
          <w:sz w:val="24"/>
          <w:szCs w:val="24"/>
        </w:rPr>
        <w:t xml:space="preserve"> нормы прямого и непосредственного действия, не требующие никакого дополнительного разъяснения. Это позволяет заинтересованному субъекту требовать защиты своих прав в судебном порядке, ссылаясь только на конституционную формулировку [2].</w:t>
      </w:r>
    </w:p>
    <w:p w:rsidR="00723C2E" w:rsidRPr="00976A55" w:rsidRDefault="00723C2E"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 xml:space="preserve">Так, Верховный Суд Российской Федерации постановлением от 31.10.1995 г. разъяснил судам, что при рассмотрении дел следует оценивать содержание закона или иного нормативного акта и во всех необходимых случаях применять Конституцию Российской Федерации в качестве акта прямого действия. Суд, разрешая дело, применяет непосредственно Конституцию РФ [2]. </w:t>
      </w:r>
      <w:proofErr w:type="gramStart"/>
      <w:r w:rsidRPr="00976A55">
        <w:rPr>
          <w:rFonts w:ascii="Times New Roman" w:hAnsi="Times New Roman" w:cs="Times New Roman"/>
          <w:sz w:val="24"/>
          <w:szCs w:val="24"/>
        </w:rPr>
        <w:t xml:space="preserve">Законодательство и </w:t>
      </w:r>
      <w:r w:rsidR="003F26E9" w:rsidRPr="00976A55">
        <w:rPr>
          <w:rFonts w:ascii="Times New Roman" w:hAnsi="Times New Roman" w:cs="Times New Roman"/>
          <w:sz w:val="24"/>
          <w:szCs w:val="24"/>
        </w:rPr>
        <w:t xml:space="preserve">государственный </w:t>
      </w:r>
      <w:r w:rsidRPr="00976A55">
        <w:rPr>
          <w:rFonts w:ascii="Times New Roman" w:hAnsi="Times New Roman" w:cs="Times New Roman"/>
          <w:sz w:val="24"/>
          <w:szCs w:val="24"/>
        </w:rPr>
        <w:t>механизм призваны обеспечивать реализацию конституционных норм, один из важнейших постулатов современной цивилизации – государство – для человека</w:t>
      </w:r>
      <w:r w:rsidR="00CC3A41" w:rsidRPr="00976A55">
        <w:rPr>
          <w:rFonts w:ascii="Times New Roman" w:hAnsi="Times New Roman" w:cs="Times New Roman"/>
          <w:sz w:val="24"/>
          <w:szCs w:val="24"/>
        </w:rPr>
        <w:t>, чтобы охранять его природу и содействовать его благополучию.</w:t>
      </w:r>
      <w:proofErr w:type="gramEnd"/>
    </w:p>
    <w:p w:rsidR="00CC3A41" w:rsidRPr="00976A55" w:rsidRDefault="00CC3A41"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Цель и деятельность саморегулируемых организаций стройкомплекса направлены на реализацию конституционных норм, защи</w:t>
      </w:r>
      <w:r w:rsidR="003F26E9" w:rsidRPr="00976A55">
        <w:rPr>
          <w:rFonts w:ascii="Times New Roman" w:hAnsi="Times New Roman" w:cs="Times New Roman"/>
          <w:sz w:val="24"/>
          <w:szCs w:val="24"/>
        </w:rPr>
        <w:t>ту</w:t>
      </w:r>
      <w:r w:rsidRPr="00976A55">
        <w:rPr>
          <w:rFonts w:ascii="Times New Roman" w:hAnsi="Times New Roman" w:cs="Times New Roman"/>
          <w:sz w:val="24"/>
          <w:szCs w:val="24"/>
        </w:rPr>
        <w:t xml:space="preserve"> прав и свобод человека и гражданина Российской Федерации, его права на охрану здоровья, имущества, благоприятную окружающую среду и т.д. [3]. Основн</w:t>
      </w:r>
      <w:r w:rsidR="003F26E9" w:rsidRPr="00976A55">
        <w:rPr>
          <w:rFonts w:ascii="Times New Roman" w:hAnsi="Times New Roman" w:cs="Times New Roman"/>
          <w:sz w:val="24"/>
          <w:szCs w:val="24"/>
        </w:rPr>
        <w:t>ая</w:t>
      </w:r>
      <w:r w:rsidRPr="00976A55">
        <w:rPr>
          <w:rFonts w:ascii="Times New Roman" w:hAnsi="Times New Roman" w:cs="Times New Roman"/>
          <w:sz w:val="24"/>
          <w:szCs w:val="24"/>
        </w:rPr>
        <w:t xml:space="preserve"> цел</w:t>
      </w:r>
      <w:r w:rsidR="003F26E9" w:rsidRPr="00976A55">
        <w:rPr>
          <w:rFonts w:ascii="Times New Roman" w:hAnsi="Times New Roman" w:cs="Times New Roman"/>
          <w:sz w:val="24"/>
          <w:szCs w:val="24"/>
        </w:rPr>
        <w:t>ь</w:t>
      </w:r>
      <w:r w:rsidRPr="00976A55">
        <w:rPr>
          <w:rFonts w:ascii="Times New Roman" w:hAnsi="Times New Roman" w:cs="Times New Roman"/>
          <w:sz w:val="24"/>
          <w:szCs w:val="24"/>
        </w:rPr>
        <w:t xml:space="preserve"> саморегулируемой организации стройкомплекса</w:t>
      </w:r>
      <w:r w:rsidR="003F26E9" w:rsidRPr="00976A55">
        <w:rPr>
          <w:rFonts w:ascii="Times New Roman" w:hAnsi="Times New Roman" w:cs="Times New Roman"/>
          <w:sz w:val="24"/>
          <w:szCs w:val="24"/>
        </w:rPr>
        <w:t>:</w:t>
      </w:r>
      <w:r w:rsidRPr="00976A55">
        <w:rPr>
          <w:rFonts w:ascii="Times New Roman" w:hAnsi="Times New Roman" w:cs="Times New Roman"/>
          <w:sz w:val="24"/>
          <w:szCs w:val="24"/>
        </w:rPr>
        <w:t xml:space="preserve"> предупреждение причинения вреда жизни или здоровью людей, имуществу, окружающей среде … вследствие недостатков работ, оказывающих влияние на безопасность объектов капитального строительства [3].</w:t>
      </w:r>
    </w:p>
    <w:p w:rsidR="00CC3A41" w:rsidRPr="00976A55" w:rsidRDefault="00FB2624"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Эт</w:t>
      </w:r>
      <w:r w:rsidR="003F26E9" w:rsidRPr="00976A55">
        <w:rPr>
          <w:rFonts w:ascii="Times New Roman" w:hAnsi="Times New Roman" w:cs="Times New Roman"/>
          <w:sz w:val="24"/>
          <w:szCs w:val="24"/>
        </w:rPr>
        <w:t>а</w:t>
      </w:r>
      <w:r w:rsidRPr="00976A55">
        <w:rPr>
          <w:rFonts w:ascii="Times New Roman" w:hAnsi="Times New Roman" w:cs="Times New Roman"/>
          <w:sz w:val="24"/>
          <w:szCs w:val="24"/>
        </w:rPr>
        <w:t xml:space="preserve"> ц</w:t>
      </w:r>
      <w:r w:rsidR="00CC3A41" w:rsidRPr="00976A55">
        <w:rPr>
          <w:rFonts w:ascii="Times New Roman" w:hAnsi="Times New Roman" w:cs="Times New Roman"/>
          <w:sz w:val="24"/>
          <w:szCs w:val="24"/>
        </w:rPr>
        <w:t>ел</w:t>
      </w:r>
      <w:r w:rsidR="003F26E9" w:rsidRPr="00976A55">
        <w:rPr>
          <w:rFonts w:ascii="Times New Roman" w:hAnsi="Times New Roman" w:cs="Times New Roman"/>
          <w:sz w:val="24"/>
          <w:szCs w:val="24"/>
        </w:rPr>
        <w:t>ь</w:t>
      </w:r>
      <w:r w:rsidR="00CC3A41" w:rsidRPr="00976A55">
        <w:rPr>
          <w:rFonts w:ascii="Times New Roman" w:hAnsi="Times New Roman" w:cs="Times New Roman"/>
          <w:sz w:val="24"/>
          <w:szCs w:val="24"/>
        </w:rPr>
        <w:t xml:space="preserve"> достига</w:t>
      </w:r>
      <w:r w:rsidR="003F26E9" w:rsidRPr="00976A55">
        <w:rPr>
          <w:rFonts w:ascii="Times New Roman" w:hAnsi="Times New Roman" w:cs="Times New Roman"/>
          <w:sz w:val="24"/>
          <w:szCs w:val="24"/>
        </w:rPr>
        <w:t>е</w:t>
      </w:r>
      <w:r w:rsidR="00CC3A41" w:rsidRPr="00976A55">
        <w:rPr>
          <w:rFonts w:ascii="Times New Roman" w:hAnsi="Times New Roman" w:cs="Times New Roman"/>
          <w:sz w:val="24"/>
          <w:szCs w:val="24"/>
        </w:rPr>
        <w:t xml:space="preserve">тся за счет разработки и утверждения </w:t>
      </w:r>
      <w:r w:rsidRPr="00976A55">
        <w:rPr>
          <w:rFonts w:ascii="Times New Roman" w:hAnsi="Times New Roman" w:cs="Times New Roman"/>
          <w:sz w:val="24"/>
          <w:szCs w:val="24"/>
        </w:rPr>
        <w:t xml:space="preserve">следующих </w:t>
      </w:r>
      <w:r w:rsidR="00CC3A41" w:rsidRPr="00976A55">
        <w:rPr>
          <w:rFonts w:ascii="Times New Roman" w:hAnsi="Times New Roman" w:cs="Times New Roman"/>
          <w:sz w:val="24"/>
          <w:szCs w:val="24"/>
        </w:rPr>
        <w:t>документов: требований к выдаче свидетельств о допуске к работам; правил контроля в области саморегулирования за соблюдением требований к выдаче свидетельств о допуске, требований стандартов саморегулируемых организаций, правил саморегулирования, системы мер дисциплинарного воздействия за несоблюдение требований [3].</w:t>
      </w:r>
    </w:p>
    <w:p w:rsidR="00CC3A41" w:rsidRPr="00976A55" w:rsidRDefault="00CC3A41"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Саморегулирование – важнейшее направление современного государственного механизма, развитие которого стало основой повышения эффективного государственного управления за счет средств и ресурсов участников рынка.</w:t>
      </w:r>
    </w:p>
    <w:p w:rsidR="00CC3A41" w:rsidRPr="00976A55" w:rsidRDefault="00CC3A41"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 xml:space="preserve">Саморегулируемые организации стройкомплекса реализуют конституционные нормы, естественные права человека и гражданина Российской Федерации на основе организации деятельности участников рынка в соответствии с Федеральным законом «О безопасности» от 28.12.2010 г. № 390-ФЗ [4]. Основополагающие положения Конституции РФ, направленные на обеспечение безопасности, защиты жизни и здоровья людей, охраны окружающей среды и др. реализуются Федеральным законом «О безопасности», </w:t>
      </w:r>
      <w:r w:rsidR="00FB2624" w:rsidRPr="00976A55">
        <w:rPr>
          <w:rFonts w:ascii="Times New Roman" w:hAnsi="Times New Roman" w:cs="Times New Roman"/>
          <w:sz w:val="24"/>
          <w:szCs w:val="24"/>
        </w:rPr>
        <w:t xml:space="preserve">являющимся обязательным для применения, </w:t>
      </w:r>
      <w:r w:rsidR="003F26E9" w:rsidRPr="00976A55">
        <w:rPr>
          <w:rFonts w:ascii="Times New Roman" w:hAnsi="Times New Roman" w:cs="Times New Roman"/>
          <w:sz w:val="24"/>
          <w:szCs w:val="24"/>
        </w:rPr>
        <w:t xml:space="preserve">а также </w:t>
      </w:r>
      <w:r w:rsidRPr="00976A55">
        <w:rPr>
          <w:rFonts w:ascii="Times New Roman" w:hAnsi="Times New Roman" w:cs="Times New Roman"/>
          <w:sz w:val="24"/>
          <w:szCs w:val="24"/>
        </w:rPr>
        <w:t>определяющим основные принципы и содержание деятельности по безопасности для всех отраслей и сфер деятельности</w:t>
      </w:r>
      <w:r w:rsidR="00FB2624" w:rsidRPr="00976A55">
        <w:rPr>
          <w:rFonts w:ascii="Times New Roman" w:hAnsi="Times New Roman" w:cs="Times New Roman"/>
          <w:sz w:val="24"/>
          <w:szCs w:val="24"/>
        </w:rPr>
        <w:t>.</w:t>
      </w:r>
      <w:r w:rsidRPr="00976A55">
        <w:rPr>
          <w:rFonts w:ascii="Times New Roman" w:hAnsi="Times New Roman" w:cs="Times New Roman"/>
          <w:sz w:val="24"/>
          <w:szCs w:val="24"/>
        </w:rPr>
        <w:t xml:space="preserve"> </w:t>
      </w:r>
    </w:p>
    <w:p w:rsidR="006C32B9" w:rsidRPr="00976A55" w:rsidRDefault="006C32B9"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Основные принципы обеспечения безопасности в соответствии с Федеральным законом:</w:t>
      </w:r>
    </w:p>
    <w:p w:rsidR="006C32B9" w:rsidRPr="00976A55" w:rsidRDefault="006C32B9" w:rsidP="006C32B9">
      <w:pPr>
        <w:pStyle w:val="a3"/>
        <w:numPr>
          <w:ilvl w:val="0"/>
          <w:numId w:val="1"/>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соблюдение и защита прав и свобод человека и гражданина</w:t>
      </w:r>
      <w:r w:rsidR="00204D86" w:rsidRPr="00976A55">
        <w:rPr>
          <w:rFonts w:ascii="Times New Roman" w:hAnsi="Times New Roman" w:cs="Times New Roman"/>
          <w:sz w:val="24"/>
          <w:szCs w:val="24"/>
        </w:rPr>
        <w:t>;</w:t>
      </w:r>
    </w:p>
    <w:p w:rsidR="006C32B9" w:rsidRPr="00976A55" w:rsidRDefault="006C32B9" w:rsidP="006C32B9">
      <w:pPr>
        <w:pStyle w:val="a3"/>
        <w:numPr>
          <w:ilvl w:val="0"/>
          <w:numId w:val="1"/>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системность и комплексность применения политических, организационных, социально-экономических, информационных и иных мер обеспечения безопасности</w:t>
      </w:r>
      <w:r w:rsidR="00204D86" w:rsidRPr="00976A55">
        <w:rPr>
          <w:rFonts w:ascii="Times New Roman" w:hAnsi="Times New Roman" w:cs="Times New Roman"/>
          <w:sz w:val="24"/>
          <w:szCs w:val="24"/>
        </w:rPr>
        <w:t>;</w:t>
      </w:r>
    </w:p>
    <w:p w:rsidR="006C32B9" w:rsidRPr="00976A55" w:rsidRDefault="006C32B9" w:rsidP="006C32B9">
      <w:pPr>
        <w:pStyle w:val="a3"/>
        <w:numPr>
          <w:ilvl w:val="0"/>
          <w:numId w:val="1"/>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приоритет предупредительных мер в целях обеспечения безопасности.</w:t>
      </w:r>
    </w:p>
    <w:p w:rsidR="00E871B8" w:rsidRPr="00976A55" w:rsidRDefault="006C32B9"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Содержание деятельности в области обеспечения безопасности включает в себя:</w:t>
      </w:r>
    </w:p>
    <w:p w:rsidR="006C32B9" w:rsidRPr="00976A55" w:rsidRDefault="006C32B9" w:rsidP="006C32B9">
      <w:pPr>
        <w:pStyle w:val="a3"/>
        <w:numPr>
          <w:ilvl w:val="0"/>
          <w:numId w:val="2"/>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правовое регулирование в области обеспечения безопасности</w:t>
      </w:r>
      <w:r w:rsidR="00FA7310" w:rsidRPr="00976A55">
        <w:rPr>
          <w:rFonts w:ascii="Times New Roman" w:hAnsi="Times New Roman" w:cs="Times New Roman"/>
          <w:sz w:val="24"/>
          <w:szCs w:val="24"/>
        </w:rPr>
        <w:t>;</w:t>
      </w:r>
    </w:p>
    <w:p w:rsidR="006C32B9" w:rsidRPr="00976A55" w:rsidRDefault="006C32B9" w:rsidP="006C32B9">
      <w:pPr>
        <w:pStyle w:val="a3"/>
        <w:numPr>
          <w:ilvl w:val="0"/>
          <w:numId w:val="2"/>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lastRenderedPageBreak/>
        <w:t>разработку и применение комплекса оперативных и долговременных мер по выявлению, предупреждению и устранению угроз безопасности</w:t>
      </w:r>
      <w:r w:rsidR="00FA7310" w:rsidRPr="00976A55">
        <w:rPr>
          <w:rFonts w:ascii="Times New Roman" w:hAnsi="Times New Roman" w:cs="Times New Roman"/>
          <w:sz w:val="24"/>
          <w:szCs w:val="24"/>
        </w:rPr>
        <w:t>;</w:t>
      </w:r>
    </w:p>
    <w:p w:rsidR="006C32B9" w:rsidRPr="00976A55" w:rsidRDefault="006C32B9" w:rsidP="006C32B9">
      <w:pPr>
        <w:pStyle w:val="a3"/>
        <w:numPr>
          <w:ilvl w:val="0"/>
          <w:numId w:val="2"/>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применение специальных экономических мер в целях обеспечения безопасности</w:t>
      </w:r>
      <w:r w:rsidR="00FA7310" w:rsidRPr="00976A55">
        <w:rPr>
          <w:rFonts w:ascii="Times New Roman" w:hAnsi="Times New Roman" w:cs="Times New Roman"/>
          <w:sz w:val="24"/>
          <w:szCs w:val="24"/>
        </w:rPr>
        <w:t>;</w:t>
      </w:r>
    </w:p>
    <w:p w:rsidR="006C32B9" w:rsidRPr="00976A55" w:rsidRDefault="006C32B9" w:rsidP="006C32B9">
      <w:pPr>
        <w:pStyle w:val="a3"/>
        <w:numPr>
          <w:ilvl w:val="0"/>
          <w:numId w:val="2"/>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осуществление других мер в области обеспечения безопасности.</w:t>
      </w:r>
    </w:p>
    <w:p w:rsidR="00FB2624" w:rsidRPr="00976A55" w:rsidRDefault="006C32B9" w:rsidP="00FB2624">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Основные положения и содержание деятельности в области обеспечения безопасности, направленные на обеспечение естественных прав человека в системе саморегулирования стройкомплекса, реализуются за счет</w:t>
      </w:r>
      <w:r w:rsidR="00FB2624" w:rsidRPr="00976A55">
        <w:rPr>
          <w:rFonts w:ascii="Times New Roman" w:hAnsi="Times New Roman" w:cs="Times New Roman"/>
          <w:sz w:val="24"/>
          <w:szCs w:val="24"/>
        </w:rPr>
        <w:t xml:space="preserve"> организационных мер:</w:t>
      </w:r>
    </w:p>
    <w:p w:rsidR="006C32B9" w:rsidRPr="00976A55" w:rsidRDefault="006C32B9" w:rsidP="006C32B9">
      <w:pPr>
        <w:pStyle w:val="a3"/>
        <w:numPr>
          <w:ilvl w:val="0"/>
          <w:numId w:val="3"/>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разработки и утверждения документов, определяющих требования к выдаче свидетельств о допуске к работам</w:t>
      </w:r>
      <w:r w:rsidR="00FA7310" w:rsidRPr="00976A55">
        <w:rPr>
          <w:rFonts w:ascii="Times New Roman" w:hAnsi="Times New Roman" w:cs="Times New Roman"/>
          <w:sz w:val="24"/>
          <w:szCs w:val="24"/>
        </w:rPr>
        <w:t>;</w:t>
      </w:r>
    </w:p>
    <w:p w:rsidR="006C32B9" w:rsidRPr="00976A55" w:rsidRDefault="006C32B9" w:rsidP="006C32B9">
      <w:pPr>
        <w:pStyle w:val="a3"/>
        <w:numPr>
          <w:ilvl w:val="0"/>
          <w:numId w:val="3"/>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правил саморегулирования</w:t>
      </w:r>
      <w:r w:rsidR="00FA7310" w:rsidRPr="00976A55">
        <w:rPr>
          <w:rFonts w:ascii="Times New Roman" w:hAnsi="Times New Roman" w:cs="Times New Roman"/>
          <w:sz w:val="24"/>
          <w:szCs w:val="24"/>
        </w:rPr>
        <w:t>;</w:t>
      </w:r>
    </w:p>
    <w:p w:rsidR="006C32B9" w:rsidRPr="00976A55" w:rsidRDefault="006C32B9" w:rsidP="006C32B9">
      <w:pPr>
        <w:pStyle w:val="a3"/>
        <w:numPr>
          <w:ilvl w:val="0"/>
          <w:numId w:val="3"/>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контроля деятельности</w:t>
      </w:r>
      <w:r w:rsidR="00FA7310" w:rsidRPr="00976A55">
        <w:rPr>
          <w:rFonts w:ascii="Times New Roman" w:hAnsi="Times New Roman" w:cs="Times New Roman"/>
          <w:sz w:val="24"/>
          <w:szCs w:val="24"/>
        </w:rPr>
        <w:t>;</w:t>
      </w:r>
    </w:p>
    <w:p w:rsidR="006C32B9" w:rsidRPr="00976A55" w:rsidRDefault="006C32B9" w:rsidP="006C32B9">
      <w:pPr>
        <w:pStyle w:val="a3"/>
        <w:numPr>
          <w:ilvl w:val="0"/>
          <w:numId w:val="3"/>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системы мер дисциплинарного воздействия</w:t>
      </w:r>
      <w:r w:rsidR="00FA7310" w:rsidRPr="00976A55">
        <w:rPr>
          <w:rFonts w:ascii="Times New Roman" w:hAnsi="Times New Roman" w:cs="Times New Roman"/>
          <w:sz w:val="24"/>
          <w:szCs w:val="24"/>
        </w:rPr>
        <w:t>;</w:t>
      </w:r>
    </w:p>
    <w:p w:rsidR="006C32B9" w:rsidRPr="00976A55" w:rsidRDefault="006C32B9" w:rsidP="006C32B9">
      <w:pPr>
        <w:pStyle w:val="a3"/>
        <w:numPr>
          <w:ilvl w:val="0"/>
          <w:numId w:val="3"/>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формирования компенсационных фондов</w:t>
      </w:r>
      <w:r w:rsidR="00FA7310" w:rsidRPr="00976A55">
        <w:rPr>
          <w:rFonts w:ascii="Times New Roman" w:hAnsi="Times New Roman" w:cs="Times New Roman"/>
          <w:sz w:val="24"/>
          <w:szCs w:val="24"/>
        </w:rPr>
        <w:t>;</w:t>
      </w:r>
    </w:p>
    <w:p w:rsidR="006C32B9" w:rsidRPr="00976A55" w:rsidRDefault="006C32B9" w:rsidP="006C32B9">
      <w:pPr>
        <w:pStyle w:val="a3"/>
        <w:numPr>
          <w:ilvl w:val="0"/>
          <w:numId w:val="3"/>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применения оперативных и долговременных мер</w:t>
      </w:r>
      <w:r w:rsidR="00FB2624" w:rsidRPr="00976A55">
        <w:rPr>
          <w:rFonts w:ascii="Times New Roman" w:hAnsi="Times New Roman" w:cs="Times New Roman"/>
          <w:sz w:val="24"/>
          <w:szCs w:val="24"/>
        </w:rPr>
        <w:t xml:space="preserve"> по выявлению, предупреждению и обеспечению безопасности</w:t>
      </w:r>
      <w:r w:rsidR="00FA7310" w:rsidRPr="00976A55">
        <w:rPr>
          <w:rFonts w:ascii="Times New Roman" w:hAnsi="Times New Roman" w:cs="Times New Roman"/>
          <w:sz w:val="24"/>
          <w:szCs w:val="24"/>
        </w:rPr>
        <w:t>;</w:t>
      </w:r>
    </w:p>
    <w:p w:rsidR="006C32B9" w:rsidRPr="00976A55" w:rsidRDefault="006C32B9" w:rsidP="006C32B9">
      <w:pPr>
        <w:pStyle w:val="a3"/>
        <w:numPr>
          <w:ilvl w:val="0"/>
          <w:numId w:val="3"/>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разработки программ, обеспечивающих реализацию предупредительных мер по обеспечению безопасности</w:t>
      </w:r>
      <w:r w:rsidR="00FA7310" w:rsidRPr="00976A55">
        <w:rPr>
          <w:rFonts w:ascii="Times New Roman" w:hAnsi="Times New Roman" w:cs="Times New Roman"/>
          <w:sz w:val="24"/>
          <w:szCs w:val="24"/>
        </w:rPr>
        <w:t>;</w:t>
      </w:r>
    </w:p>
    <w:p w:rsidR="006C32B9" w:rsidRPr="00976A55" w:rsidRDefault="00F1644B" w:rsidP="006C32B9">
      <w:pPr>
        <w:pStyle w:val="a3"/>
        <w:numPr>
          <w:ilvl w:val="0"/>
          <w:numId w:val="3"/>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применения специальных экономических мер в целях обеспечения безопасности</w:t>
      </w:r>
      <w:r w:rsidR="00FA7310" w:rsidRPr="00976A55">
        <w:rPr>
          <w:rFonts w:ascii="Times New Roman" w:hAnsi="Times New Roman" w:cs="Times New Roman"/>
          <w:sz w:val="24"/>
          <w:szCs w:val="24"/>
        </w:rPr>
        <w:t>;</w:t>
      </w:r>
    </w:p>
    <w:p w:rsidR="00F1644B" w:rsidRPr="00976A55" w:rsidRDefault="00F1644B" w:rsidP="006C32B9">
      <w:pPr>
        <w:pStyle w:val="a3"/>
        <w:numPr>
          <w:ilvl w:val="0"/>
          <w:numId w:val="3"/>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регулярных взносов для обеспечения деятельности</w:t>
      </w:r>
      <w:r w:rsidR="00FA7310" w:rsidRPr="00976A55">
        <w:rPr>
          <w:rFonts w:ascii="Times New Roman" w:hAnsi="Times New Roman" w:cs="Times New Roman"/>
          <w:sz w:val="24"/>
          <w:szCs w:val="24"/>
        </w:rPr>
        <w:t>;</w:t>
      </w:r>
    </w:p>
    <w:p w:rsidR="00F1644B" w:rsidRPr="00976A55" w:rsidRDefault="00F1644B" w:rsidP="006C32B9">
      <w:pPr>
        <w:pStyle w:val="a3"/>
        <w:numPr>
          <w:ilvl w:val="0"/>
          <w:numId w:val="3"/>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страхования</w:t>
      </w:r>
      <w:r w:rsidR="00FB2624" w:rsidRPr="00976A55">
        <w:rPr>
          <w:rFonts w:ascii="Times New Roman" w:hAnsi="Times New Roman" w:cs="Times New Roman"/>
          <w:sz w:val="24"/>
          <w:szCs w:val="24"/>
        </w:rPr>
        <w:t xml:space="preserve"> гражданской ответственности организаций – членов саморегулируемой организации перед третьими лицами</w:t>
      </w:r>
      <w:r w:rsidR="00FA7310" w:rsidRPr="00976A55">
        <w:rPr>
          <w:rFonts w:ascii="Times New Roman" w:hAnsi="Times New Roman" w:cs="Times New Roman"/>
          <w:sz w:val="24"/>
          <w:szCs w:val="24"/>
        </w:rPr>
        <w:t>;</w:t>
      </w:r>
    </w:p>
    <w:p w:rsidR="00F1644B" w:rsidRPr="00976A55" w:rsidRDefault="00F1644B" w:rsidP="006C32B9">
      <w:pPr>
        <w:pStyle w:val="a3"/>
        <w:numPr>
          <w:ilvl w:val="0"/>
          <w:numId w:val="3"/>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правового регулирования в области обеспечения безопасности</w:t>
      </w:r>
      <w:r w:rsidR="00FA7310" w:rsidRPr="00976A55">
        <w:rPr>
          <w:rFonts w:ascii="Times New Roman" w:hAnsi="Times New Roman" w:cs="Times New Roman"/>
          <w:sz w:val="24"/>
          <w:szCs w:val="24"/>
        </w:rPr>
        <w:t>;</w:t>
      </w:r>
    </w:p>
    <w:p w:rsidR="00F1644B" w:rsidRPr="00976A55" w:rsidRDefault="00F1644B" w:rsidP="006C32B9">
      <w:pPr>
        <w:pStyle w:val="a3"/>
        <w:numPr>
          <w:ilvl w:val="0"/>
          <w:numId w:val="3"/>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выплаты средств из компенсационных фондов</w:t>
      </w:r>
      <w:r w:rsidR="00FA7310" w:rsidRPr="00976A55">
        <w:rPr>
          <w:rFonts w:ascii="Times New Roman" w:hAnsi="Times New Roman" w:cs="Times New Roman"/>
          <w:sz w:val="24"/>
          <w:szCs w:val="24"/>
        </w:rPr>
        <w:t>;</w:t>
      </w:r>
    </w:p>
    <w:p w:rsidR="00F1644B" w:rsidRPr="00976A55" w:rsidRDefault="00FB2624" w:rsidP="006C32B9">
      <w:pPr>
        <w:pStyle w:val="a3"/>
        <w:numPr>
          <w:ilvl w:val="0"/>
          <w:numId w:val="3"/>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размещения средств</w:t>
      </w:r>
      <w:r w:rsidR="00F1644B" w:rsidRPr="00976A55">
        <w:rPr>
          <w:rFonts w:ascii="Times New Roman" w:hAnsi="Times New Roman" w:cs="Times New Roman"/>
          <w:sz w:val="24"/>
          <w:szCs w:val="24"/>
        </w:rPr>
        <w:t xml:space="preserve"> компенсационных фондов с целью их сохранения и увеличения в российски</w:t>
      </w:r>
      <w:r w:rsidRPr="00976A55">
        <w:rPr>
          <w:rFonts w:ascii="Times New Roman" w:hAnsi="Times New Roman" w:cs="Times New Roman"/>
          <w:sz w:val="24"/>
          <w:szCs w:val="24"/>
        </w:rPr>
        <w:t>х</w:t>
      </w:r>
      <w:r w:rsidR="00F1644B" w:rsidRPr="00976A55">
        <w:rPr>
          <w:rFonts w:ascii="Times New Roman" w:hAnsi="Times New Roman" w:cs="Times New Roman"/>
          <w:sz w:val="24"/>
          <w:szCs w:val="24"/>
        </w:rPr>
        <w:t xml:space="preserve"> кредитны</w:t>
      </w:r>
      <w:r w:rsidRPr="00976A55">
        <w:rPr>
          <w:rFonts w:ascii="Times New Roman" w:hAnsi="Times New Roman" w:cs="Times New Roman"/>
          <w:sz w:val="24"/>
          <w:szCs w:val="24"/>
        </w:rPr>
        <w:t>х</w:t>
      </w:r>
      <w:r w:rsidR="00F1644B" w:rsidRPr="00976A55">
        <w:rPr>
          <w:rFonts w:ascii="Times New Roman" w:hAnsi="Times New Roman" w:cs="Times New Roman"/>
          <w:sz w:val="24"/>
          <w:szCs w:val="24"/>
        </w:rPr>
        <w:t xml:space="preserve"> организаци</w:t>
      </w:r>
      <w:r w:rsidRPr="00976A55">
        <w:rPr>
          <w:rFonts w:ascii="Times New Roman" w:hAnsi="Times New Roman" w:cs="Times New Roman"/>
          <w:sz w:val="24"/>
          <w:szCs w:val="24"/>
        </w:rPr>
        <w:t>ях</w:t>
      </w:r>
      <w:r w:rsidR="00F1644B" w:rsidRPr="00976A55">
        <w:rPr>
          <w:rFonts w:ascii="Times New Roman" w:hAnsi="Times New Roman" w:cs="Times New Roman"/>
          <w:sz w:val="24"/>
          <w:szCs w:val="24"/>
        </w:rPr>
        <w:t>.</w:t>
      </w:r>
    </w:p>
    <w:p w:rsidR="006C32B9" w:rsidRPr="00976A55" w:rsidRDefault="00F1644B"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 xml:space="preserve">В соответствии с Градостроительным кодексом </w:t>
      </w:r>
      <w:r w:rsidR="00FB2624" w:rsidRPr="00976A55">
        <w:rPr>
          <w:rFonts w:ascii="Times New Roman" w:hAnsi="Times New Roman" w:cs="Times New Roman"/>
          <w:sz w:val="24"/>
          <w:szCs w:val="24"/>
        </w:rPr>
        <w:t>Российской Федерации (</w:t>
      </w:r>
      <w:r w:rsidRPr="00976A55">
        <w:rPr>
          <w:rFonts w:ascii="Times New Roman" w:hAnsi="Times New Roman" w:cs="Times New Roman"/>
          <w:sz w:val="24"/>
          <w:szCs w:val="24"/>
        </w:rPr>
        <w:t>ч.4 ст.55.16</w:t>
      </w:r>
      <w:r w:rsidR="00FB2624" w:rsidRPr="00976A55">
        <w:rPr>
          <w:rFonts w:ascii="Times New Roman" w:hAnsi="Times New Roman" w:cs="Times New Roman"/>
          <w:sz w:val="24"/>
          <w:szCs w:val="24"/>
        </w:rPr>
        <w:t>)</w:t>
      </w:r>
      <w:r w:rsidRPr="00976A55">
        <w:rPr>
          <w:rFonts w:ascii="Times New Roman" w:hAnsi="Times New Roman" w:cs="Times New Roman"/>
          <w:sz w:val="24"/>
          <w:szCs w:val="24"/>
        </w:rPr>
        <w:t xml:space="preserve"> «В целях сохранения и увеличения размера компенсационного фонда саморегулируемой организации средства этого фонда размещаются в депозитах и (или) депозитных сертификат</w:t>
      </w:r>
      <w:r w:rsidR="003F26E9" w:rsidRPr="00976A55">
        <w:rPr>
          <w:rFonts w:ascii="Times New Roman" w:hAnsi="Times New Roman" w:cs="Times New Roman"/>
          <w:sz w:val="24"/>
          <w:szCs w:val="24"/>
        </w:rPr>
        <w:t>ах</w:t>
      </w:r>
      <w:r w:rsidRPr="00976A55">
        <w:rPr>
          <w:rFonts w:ascii="Times New Roman" w:hAnsi="Times New Roman" w:cs="Times New Roman"/>
          <w:sz w:val="24"/>
          <w:szCs w:val="24"/>
        </w:rPr>
        <w:t xml:space="preserve"> в российских кредитных организациях. В случае необходимости осуществления выплат из средств компенсационного фонда саморегулируемой организации срок возврата средств из указанных активов не должен превышать десять рабочих дней</w:t>
      </w:r>
      <w:r w:rsidR="00FB2624" w:rsidRPr="00976A55">
        <w:rPr>
          <w:rFonts w:ascii="Times New Roman" w:hAnsi="Times New Roman" w:cs="Times New Roman"/>
          <w:sz w:val="24"/>
          <w:szCs w:val="24"/>
        </w:rPr>
        <w:t>»</w:t>
      </w:r>
      <w:r w:rsidRPr="00976A55">
        <w:rPr>
          <w:rFonts w:ascii="Times New Roman" w:hAnsi="Times New Roman" w:cs="Times New Roman"/>
          <w:sz w:val="24"/>
          <w:szCs w:val="24"/>
        </w:rPr>
        <w:t xml:space="preserve"> [</w:t>
      </w:r>
      <w:r w:rsidR="00F84C03" w:rsidRPr="00976A55">
        <w:rPr>
          <w:rFonts w:ascii="Times New Roman" w:hAnsi="Times New Roman" w:cs="Times New Roman"/>
          <w:sz w:val="24"/>
          <w:szCs w:val="24"/>
        </w:rPr>
        <w:t>3</w:t>
      </w:r>
      <w:r w:rsidRPr="00976A55">
        <w:rPr>
          <w:rFonts w:ascii="Times New Roman" w:hAnsi="Times New Roman" w:cs="Times New Roman"/>
          <w:sz w:val="24"/>
          <w:szCs w:val="24"/>
        </w:rPr>
        <w:t>].</w:t>
      </w:r>
    </w:p>
    <w:p w:rsidR="00F1644B" w:rsidRPr="00976A55" w:rsidRDefault="00F1644B"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В чем особенность компенсационных фондов?</w:t>
      </w:r>
    </w:p>
    <w:p w:rsidR="00985EAB" w:rsidRPr="00976A55" w:rsidRDefault="00985EAB"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В системе законодательных мер, регулирующих деятельность саморегулируемых организаций стройкомплекса, особое место занимают компенсационные фонды, как специальная экономическая, правовая мера, побуждающая, создающая мощный стимул, направляющая действия участников саморегулируемых организаций на разработку долгосрочных, оперативных мер, программ обеспечения безопасности, предупредительных мер для охраны здоровья, жизни человека, предупреждения гибели людей, аварий, катастроф.</w:t>
      </w:r>
    </w:p>
    <w:p w:rsidR="00E16DC1" w:rsidRPr="00976A55" w:rsidRDefault="00F1644B"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Создание компенсационного фонда – правовое положение</w:t>
      </w:r>
      <w:r w:rsidR="00D56F30" w:rsidRPr="00976A55">
        <w:rPr>
          <w:rFonts w:ascii="Times New Roman" w:hAnsi="Times New Roman" w:cs="Times New Roman"/>
          <w:sz w:val="24"/>
          <w:szCs w:val="24"/>
        </w:rPr>
        <w:t>,</w:t>
      </w:r>
      <w:r w:rsidRPr="00976A55">
        <w:rPr>
          <w:rFonts w:ascii="Times New Roman" w:hAnsi="Times New Roman" w:cs="Times New Roman"/>
          <w:sz w:val="24"/>
          <w:szCs w:val="24"/>
        </w:rPr>
        <w:t xml:space="preserve"> реализация конституционных норм прямого и непосредственного действия, направленное на обеспечение естественных прав человека и гражданина, защиту прав и свобод человека и гражданина, на предупреждение причинения вреда жизни и здоровь</w:t>
      </w:r>
      <w:r w:rsidR="00E16DC1" w:rsidRPr="00976A55">
        <w:rPr>
          <w:rFonts w:ascii="Times New Roman" w:hAnsi="Times New Roman" w:cs="Times New Roman"/>
          <w:sz w:val="24"/>
          <w:szCs w:val="24"/>
        </w:rPr>
        <w:t>ю</w:t>
      </w:r>
      <w:r w:rsidRPr="00976A55">
        <w:rPr>
          <w:rFonts w:ascii="Times New Roman" w:hAnsi="Times New Roman" w:cs="Times New Roman"/>
          <w:sz w:val="24"/>
          <w:szCs w:val="24"/>
        </w:rPr>
        <w:t xml:space="preserve"> </w:t>
      </w:r>
      <w:r w:rsidR="00E16DC1" w:rsidRPr="00976A55">
        <w:rPr>
          <w:rFonts w:ascii="Times New Roman" w:hAnsi="Times New Roman" w:cs="Times New Roman"/>
          <w:sz w:val="24"/>
          <w:szCs w:val="24"/>
        </w:rPr>
        <w:t xml:space="preserve">человека, охраны окружающей среды и т.д. </w:t>
      </w:r>
      <w:r w:rsidR="00E34097" w:rsidRPr="00976A55">
        <w:rPr>
          <w:rFonts w:ascii="Times New Roman" w:hAnsi="Times New Roman" w:cs="Times New Roman"/>
          <w:sz w:val="24"/>
          <w:szCs w:val="24"/>
        </w:rPr>
        <w:t xml:space="preserve">Это средства, сформированные участниками саморегулируемых организаций, для предупреждения и компенсации причинения вреда здоровью, гибели людей, аварий, катастроф. И в случае необходимости, в соответствии с законодательством, эти средства должны быть сняты с депозитных счетов банков в течение 10-ти дней и направлены на устранение вышеперечисленных последствий и обеспечение дальнейшей безопасности. </w:t>
      </w:r>
      <w:r w:rsidR="00E16DC1" w:rsidRPr="00976A55">
        <w:rPr>
          <w:rFonts w:ascii="Times New Roman" w:hAnsi="Times New Roman" w:cs="Times New Roman"/>
          <w:sz w:val="24"/>
          <w:szCs w:val="24"/>
        </w:rPr>
        <w:t xml:space="preserve">В этом заключается особый статус </w:t>
      </w:r>
      <w:r w:rsidR="00E16DC1" w:rsidRPr="00976A55">
        <w:rPr>
          <w:rFonts w:ascii="Times New Roman" w:hAnsi="Times New Roman" w:cs="Times New Roman"/>
          <w:sz w:val="24"/>
          <w:szCs w:val="24"/>
        </w:rPr>
        <w:lastRenderedPageBreak/>
        <w:t>компенсационных фондов саморегулируемых организаций стройкомплекса. В этом и отличие</w:t>
      </w:r>
      <w:r w:rsidR="0037102E" w:rsidRPr="00976A55">
        <w:rPr>
          <w:rFonts w:ascii="Times New Roman" w:hAnsi="Times New Roman" w:cs="Times New Roman"/>
          <w:sz w:val="24"/>
          <w:szCs w:val="24"/>
        </w:rPr>
        <w:t xml:space="preserve"> средств</w:t>
      </w:r>
      <w:r w:rsidR="00E16DC1" w:rsidRPr="00976A55">
        <w:rPr>
          <w:rFonts w:ascii="Times New Roman" w:hAnsi="Times New Roman" w:cs="Times New Roman"/>
          <w:sz w:val="24"/>
          <w:szCs w:val="24"/>
        </w:rPr>
        <w:t xml:space="preserve"> компенсационн</w:t>
      </w:r>
      <w:r w:rsidR="00FB2624" w:rsidRPr="00976A55">
        <w:rPr>
          <w:rFonts w:ascii="Times New Roman" w:hAnsi="Times New Roman" w:cs="Times New Roman"/>
          <w:sz w:val="24"/>
          <w:szCs w:val="24"/>
        </w:rPr>
        <w:t>ых</w:t>
      </w:r>
      <w:r w:rsidR="00E16DC1" w:rsidRPr="00976A55">
        <w:rPr>
          <w:rFonts w:ascii="Times New Roman" w:hAnsi="Times New Roman" w:cs="Times New Roman"/>
          <w:sz w:val="24"/>
          <w:szCs w:val="24"/>
        </w:rPr>
        <w:t xml:space="preserve"> фонд</w:t>
      </w:r>
      <w:r w:rsidR="00FB2624" w:rsidRPr="00976A55">
        <w:rPr>
          <w:rFonts w:ascii="Times New Roman" w:hAnsi="Times New Roman" w:cs="Times New Roman"/>
          <w:sz w:val="24"/>
          <w:szCs w:val="24"/>
        </w:rPr>
        <w:t>ов</w:t>
      </w:r>
      <w:r w:rsidR="00E16DC1" w:rsidRPr="00976A55">
        <w:rPr>
          <w:rFonts w:ascii="Times New Roman" w:hAnsi="Times New Roman" w:cs="Times New Roman"/>
          <w:sz w:val="24"/>
          <w:szCs w:val="24"/>
        </w:rPr>
        <w:t>, размещенн</w:t>
      </w:r>
      <w:r w:rsidR="00FB2624" w:rsidRPr="00976A55">
        <w:rPr>
          <w:rFonts w:ascii="Times New Roman" w:hAnsi="Times New Roman" w:cs="Times New Roman"/>
          <w:sz w:val="24"/>
          <w:szCs w:val="24"/>
        </w:rPr>
        <w:t>ых на депозитах</w:t>
      </w:r>
      <w:r w:rsidR="00E16DC1" w:rsidRPr="00976A55">
        <w:rPr>
          <w:rFonts w:ascii="Times New Roman" w:hAnsi="Times New Roman" w:cs="Times New Roman"/>
          <w:sz w:val="24"/>
          <w:szCs w:val="24"/>
        </w:rPr>
        <w:t xml:space="preserve"> в российских кредитных организациях от</w:t>
      </w:r>
      <w:r w:rsidR="0037102E" w:rsidRPr="00976A55">
        <w:rPr>
          <w:rFonts w:ascii="Times New Roman" w:hAnsi="Times New Roman" w:cs="Times New Roman"/>
          <w:sz w:val="24"/>
          <w:szCs w:val="24"/>
        </w:rPr>
        <w:t xml:space="preserve"> средств на</w:t>
      </w:r>
      <w:r w:rsidR="00E16DC1" w:rsidRPr="00976A55">
        <w:rPr>
          <w:rFonts w:ascii="Times New Roman" w:hAnsi="Times New Roman" w:cs="Times New Roman"/>
          <w:sz w:val="24"/>
          <w:szCs w:val="24"/>
        </w:rPr>
        <w:t xml:space="preserve"> депозитных</w:t>
      </w:r>
      <w:r w:rsidR="0037102E" w:rsidRPr="00976A55">
        <w:rPr>
          <w:rFonts w:ascii="Times New Roman" w:hAnsi="Times New Roman" w:cs="Times New Roman"/>
          <w:sz w:val="24"/>
          <w:szCs w:val="24"/>
        </w:rPr>
        <w:t xml:space="preserve"> и расчетных</w:t>
      </w:r>
      <w:r w:rsidR="00E16DC1" w:rsidRPr="00976A55">
        <w:rPr>
          <w:rFonts w:ascii="Times New Roman" w:hAnsi="Times New Roman" w:cs="Times New Roman"/>
          <w:sz w:val="24"/>
          <w:szCs w:val="24"/>
        </w:rPr>
        <w:t xml:space="preserve"> </w:t>
      </w:r>
      <w:r w:rsidR="0037102E" w:rsidRPr="00976A55">
        <w:rPr>
          <w:rFonts w:ascii="Times New Roman" w:hAnsi="Times New Roman" w:cs="Times New Roman"/>
          <w:sz w:val="24"/>
          <w:szCs w:val="24"/>
        </w:rPr>
        <w:t>счетах</w:t>
      </w:r>
      <w:r w:rsidR="00FB2624" w:rsidRPr="00976A55">
        <w:rPr>
          <w:rFonts w:ascii="Times New Roman" w:hAnsi="Times New Roman" w:cs="Times New Roman"/>
          <w:sz w:val="24"/>
          <w:szCs w:val="24"/>
        </w:rPr>
        <w:t xml:space="preserve"> </w:t>
      </w:r>
      <w:r w:rsidR="00E16DC1" w:rsidRPr="00976A55">
        <w:rPr>
          <w:rFonts w:ascii="Times New Roman" w:hAnsi="Times New Roman" w:cs="Times New Roman"/>
          <w:sz w:val="24"/>
          <w:szCs w:val="24"/>
        </w:rPr>
        <w:t xml:space="preserve">участников предпринимательской деятельности. </w:t>
      </w:r>
    </w:p>
    <w:p w:rsidR="00E16DC1" w:rsidRPr="00976A55" w:rsidRDefault="00E16DC1"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 xml:space="preserve">Наличие компенсационного фонда на момент создания саморегулируемой организации стройкомплекса и размещение </w:t>
      </w:r>
      <w:r w:rsidR="00C7560B" w:rsidRPr="00976A55">
        <w:rPr>
          <w:rFonts w:ascii="Times New Roman" w:hAnsi="Times New Roman" w:cs="Times New Roman"/>
          <w:sz w:val="24"/>
          <w:szCs w:val="24"/>
        </w:rPr>
        <w:t>его</w:t>
      </w:r>
      <w:r w:rsidRPr="00976A55">
        <w:rPr>
          <w:rFonts w:ascii="Times New Roman" w:hAnsi="Times New Roman" w:cs="Times New Roman"/>
          <w:sz w:val="24"/>
          <w:szCs w:val="24"/>
        </w:rPr>
        <w:t xml:space="preserve"> в российских кредитных организациях </w:t>
      </w:r>
      <w:r w:rsidR="00C7560B" w:rsidRPr="00976A55">
        <w:rPr>
          <w:rFonts w:ascii="Times New Roman" w:hAnsi="Times New Roman" w:cs="Times New Roman"/>
          <w:sz w:val="24"/>
          <w:szCs w:val="24"/>
        </w:rPr>
        <w:t xml:space="preserve">- </w:t>
      </w:r>
      <w:r w:rsidRPr="00976A55">
        <w:rPr>
          <w:rFonts w:ascii="Times New Roman" w:hAnsi="Times New Roman" w:cs="Times New Roman"/>
          <w:sz w:val="24"/>
          <w:szCs w:val="24"/>
        </w:rPr>
        <w:t>специальная экономическая мера, обеспечивающая системность и комплексность мер в целях обеспечения безопасности. Саморегулирование стройкомплекса – самостоятельная и инициативная деятельность на условиях объединения субъектов предпринимательской деятельности для разработки, установления и выполнения стандартов, правил указанной деятельности</w:t>
      </w:r>
      <w:r w:rsidR="00C7560B" w:rsidRPr="00976A55">
        <w:rPr>
          <w:rFonts w:ascii="Times New Roman" w:hAnsi="Times New Roman" w:cs="Times New Roman"/>
          <w:sz w:val="24"/>
          <w:szCs w:val="24"/>
        </w:rPr>
        <w:t>.</w:t>
      </w:r>
      <w:r w:rsidRPr="00976A55">
        <w:rPr>
          <w:rFonts w:ascii="Times New Roman" w:hAnsi="Times New Roman" w:cs="Times New Roman"/>
          <w:sz w:val="24"/>
          <w:szCs w:val="24"/>
        </w:rPr>
        <w:t xml:space="preserve"> </w:t>
      </w:r>
      <w:r w:rsidR="00C7560B" w:rsidRPr="00976A55">
        <w:rPr>
          <w:rFonts w:ascii="Times New Roman" w:hAnsi="Times New Roman" w:cs="Times New Roman"/>
          <w:sz w:val="24"/>
          <w:szCs w:val="24"/>
        </w:rPr>
        <w:t>О</w:t>
      </w:r>
      <w:r w:rsidRPr="00976A55">
        <w:rPr>
          <w:rFonts w:ascii="Times New Roman" w:hAnsi="Times New Roman" w:cs="Times New Roman"/>
          <w:sz w:val="24"/>
          <w:szCs w:val="24"/>
        </w:rPr>
        <w:t>беспечени</w:t>
      </w:r>
      <w:r w:rsidR="00C7560B" w:rsidRPr="00976A55">
        <w:rPr>
          <w:rFonts w:ascii="Times New Roman" w:hAnsi="Times New Roman" w:cs="Times New Roman"/>
          <w:sz w:val="24"/>
          <w:szCs w:val="24"/>
        </w:rPr>
        <w:t>ю</w:t>
      </w:r>
      <w:r w:rsidRPr="00976A55">
        <w:rPr>
          <w:rFonts w:ascii="Times New Roman" w:hAnsi="Times New Roman" w:cs="Times New Roman"/>
          <w:sz w:val="24"/>
          <w:szCs w:val="24"/>
        </w:rPr>
        <w:t xml:space="preserve"> дополнительной имущественной ответственности на момент создания саморегулируемой организации и в процессе </w:t>
      </w:r>
      <w:r w:rsidR="00C7560B" w:rsidRPr="00976A55">
        <w:rPr>
          <w:rFonts w:ascii="Times New Roman" w:hAnsi="Times New Roman" w:cs="Times New Roman"/>
          <w:sz w:val="24"/>
          <w:szCs w:val="24"/>
        </w:rPr>
        <w:t xml:space="preserve">её </w:t>
      </w:r>
      <w:r w:rsidRPr="00976A55">
        <w:rPr>
          <w:rFonts w:ascii="Times New Roman" w:hAnsi="Times New Roman" w:cs="Times New Roman"/>
          <w:sz w:val="24"/>
          <w:szCs w:val="24"/>
        </w:rPr>
        <w:t xml:space="preserve">деятельности должна содействовать индивидуальная и коллективная имущественная ответственность. Компенсационный фонд создает </w:t>
      </w:r>
      <w:r w:rsidR="00F84C03" w:rsidRPr="00976A55">
        <w:rPr>
          <w:rFonts w:ascii="Times New Roman" w:hAnsi="Times New Roman" w:cs="Times New Roman"/>
          <w:sz w:val="24"/>
          <w:szCs w:val="24"/>
        </w:rPr>
        <w:t xml:space="preserve">мощный </w:t>
      </w:r>
      <w:r w:rsidRPr="00976A55">
        <w:rPr>
          <w:rFonts w:ascii="Times New Roman" w:hAnsi="Times New Roman" w:cs="Times New Roman"/>
          <w:sz w:val="24"/>
          <w:szCs w:val="24"/>
        </w:rPr>
        <w:t>стимул выполнения принятых стандартов и правил деятельности. Наличие коллективной имущественной ответственности объединяет интересы участников саморегулируемой организации на этапе создания</w:t>
      </w:r>
      <w:r w:rsidR="00BB3187" w:rsidRPr="00976A55">
        <w:rPr>
          <w:rFonts w:ascii="Times New Roman" w:hAnsi="Times New Roman" w:cs="Times New Roman"/>
          <w:sz w:val="24"/>
          <w:szCs w:val="24"/>
        </w:rPr>
        <w:t xml:space="preserve"> саморегулируемой организации  и выполнения функций контроля специализированными органами.</w:t>
      </w:r>
    </w:p>
    <w:p w:rsidR="00BB3187" w:rsidRPr="00976A55" w:rsidRDefault="00BB3187"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Таким образом, компенсационный фонд</w:t>
      </w:r>
      <w:r w:rsidR="00C7560B" w:rsidRPr="00976A55">
        <w:rPr>
          <w:rFonts w:ascii="Times New Roman" w:hAnsi="Times New Roman" w:cs="Times New Roman"/>
          <w:sz w:val="24"/>
          <w:szCs w:val="24"/>
        </w:rPr>
        <w:t xml:space="preserve"> - это</w:t>
      </w:r>
      <w:r w:rsidRPr="00976A55">
        <w:rPr>
          <w:rFonts w:ascii="Times New Roman" w:hAnsi="Times New Roman" w:cs="Times New Roman"/>
          <w:sz w:val="24"/>
          <w:szCs w:val="24"/>
        </w:rPr>
        <w:t xml:space="preserve"> фактор дополнительной имущественной ответственности, систематизирующ</w:t>
      </w:r>
      <w:r w:rsidR="00C7560B" w:rsidRPr="00976A55">
        <w:rPr>
          <w:rFonts w:ascii="Times New Roman" w:hAnsi="Times New Roman" w:cs="Times New Roman"/>
          <w:sz w:val="24"/>
          <w:szCs w:val="24"/>
        </w:rPr>
        <w:t>ее</w:t>
      </w:r>
      <w:r w:rsidRPr="00976A55">
        <w:rPr>
          <w:rFonts w:ascii="Times New Roman" w:hAnsi="Times New Roman" w:cs="Times New Roman"/>
          <w:sz w:val="24"/>
          <w:szCs w:val="24"/>
        </w:rPr>
        <w:t xml:space="preserve"> мероприяти</w:t>
      </w:r>
      <w:r w:rsidR="00C7560B" w:rsidRPr="00976A55">
        <w:rPr>
          <w:rFonts w:ascii="Times New Roman" w:hAnsi="Times New Roman" w:cs="Times New Roman"/>
          <w:sz w:val="24"/>
          <w:szCs w:val="24"/>
        </w:rPr>
        <w:t>е</w:t>
      </w:r>
      <w:r w:rsidRPr="00976A55">
        <w:rPr>
          <w:rFonts w:ascii="Times New Roman" w:hAnsi="Times New Roman" w:cs="Times New Roman"/>
          <w:sz w:val="24"/>
          <w:szCs w:val="24"/>
        </w:rPr>
        <w:t>, направленн</w:t>
      </w:r>
      <w:r w:rsidR="00C7560B" w:rsidRPr="00976A55">
        <w:rPr>
          <w:rFonts w:ascii="Times New Roman" w:hAnsi="Times New Roman" w:cs="Times New Roman"/>
          <w:sz w:val="24"/>
          <w:szCs w:val="24"/>
        </w:rPr>
        <w:t>о</w:t>
      </w:r>
      <w:r w:rsidRPr="00976A55">
        <w:rPr>
          <w:rFonts w:ascii="Times New Roman" w:hAnsi="Times New Roman" w:cs="Times New Roman"/>
          <w:sz w:val="24"/>
          <w:szCs w:val="24"/>
        </w:rPr>
        <w:t>е на разработку и выполнение действий, предупреждающих причинение вреда жизни или здоровью человека, гражданина и т.д.</w:t>
      </w:r>
    </w:p>
    <w:p w:rsidR="00BB3187" w:rsidRPr="00976A55" w:rsidRDefault="00BB3187"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 xml:space="preserve">В системе саморегулирования стройкомплекса наличие компенсационного фонда – обязательное требование для приобретения статуса саморегулируемой организации. Вместе с тем, при обеспечении имущественной ответственности в виде системы </w:t>
      </w:r>
      <w:r w:rsidR="00C7560B" w:rsidRPr="00976A55">
        <w:rPr>
          <w:rFonts w:ascii="Times New Roman" w:hAnsi="Times New Roman" w:cs="Times New Roman"/>
          <w:sz w:val="24"/>
          <w:szCs w:val="24"/>
        </w:rPr>
        <w:t>индивидуального</w:t>
      </w:r>
      <w:r w:rsidRPr="00976A55">
        <w:rPr>
          <w:rFonts w:ascii="Times New Roman" w:hAnsi="Times New Roman" w:cs="Times New Roman"/>
          <w:sz w:val="24"/>
          <w:szCs w:val="24"/>
        </w:rPr>
        <w:t xml:space="preserve"> и (или) коллективного страхования предусматривается снижение размера вклада в компенсационный фонд, но при этом особый статус их не меняется. В целом же в системе саморегулирования [5] предусматривается право саморегулируемой организации применять способы обеспечения имущественной ответственности членов саморегулируемой организации в виде:</w:t>
      </w:r>
    </w:p>
    <w:p w:rsidR="002B0839" w:rsidRPr="00976A55" w:rsidRDefault="002B0839" w:rsidP="002B0839">
      <w:pPr>
        <w:pStyle w:val="a3"/>
        <w:numPr>
          <w:ilvl w:val="0"/>
          <w:numId w:val="4"/>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формирования компенсационного фонда;</w:t>
      </w:r>
    </w:p>
    <w:p w:rsidR="00BB3187" w:rsidRPr="00976A55" w:rsidRDefault="00BB3187" w:rsidP="00BB3187">
      <w:pPr>
        <w:pStyle w:val="a3"/>
        <w:numPr>
          <w:ilvl w:val="0"/>
          <w:numId w:val="4"/>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 xml:space="preserve">создания системы </w:t>
      </w:r>
      <w:r w:rsidR="00C7560B" w:rsidRPr="00976A55">
        <w:rPr>
          <w:rFonts w:ascii="Times New Roman" w:hAnsi="Times New Roman" w:cs="Times New Roman"/>
          <w:sz w:val="24"/>
          <w:szCs w:val="24"/>
        </w:rPr>
        <w:t>индивидуального</w:t>
      </w:r>
      <w:r w:rsidRPr="00976A55">
        <w:rPr>
          <w:rFonts w:ascii="Times New Roman" w:hAnsi="Times New Roman" w:cs="Times New Roman"/>
          <w:sz w:val="24"/>
          <w:szCs w:val="24"/>
        </w:rPr>
        <w:t xml:space="preserve"> и (или) коллективного страхования</w:t>
      </w:r>
      <w:r w:rsidR="002B0839" w:rsidRPr="00976A55">
        <w:rPr>
          <w:rFonts w:ascii="Times New Roman" w:hAnsi="Times New Roman" w:cs="Times New Roman"/>
          <w:sz w:val="24"/>
          <w:szCs w:val="24"/>
        </w:rPr>
        <w:t>.</w:t>
      </w:r>
    </w:p>
    <w:p w:rsidR="006C32B9" w:rsidRPr="00976A55" w:rsidRDefault="00BB3187"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В Федеральном законе «О саморегулируемых организациях» от 01.12.2007 г. № 315-ФЗ [5]</w:t>
      </w:r>
      <w:r w:rsidR="00252287" w:rsidRPr="00976A55">
        <w:rPr>
          <w:rFonts w:ascii="Times New Roman" w:hAnsi="Times New Roman" w:cs="Times New Roman"/>
          <w:sz w:val="24"/>
          <w:szCs w:val="24"/>
        </w:rPr>
        <w:t>,</w:t>
      </w:r>
      <w:r w:rsidRPr="00976A55">
        <w:rPr>
          <w:rFonts w:ascii="Times New Roman" w:hAnsi="Times New Roman" w:cs="Times New Roman"/>
          <w:sz w:val="24"/>
          <w:szCs w:val="24"/>
        </w:rPr>
        <w:t xml:space="preserve"> наоборот, как способу обеспечения имущественной ответственности членов саморегулируемой организации доминирующая</w:t>
      </w:r>
      <w:r w:rsidR="00EE6636" w:rsidRPr="00976A55">
        <w:rPr>
          <w:rFonts w:ascii="Times New Roman" w:hAnsi="Times New Roman" w:cs="Times New Roman"/>
          <w:sz w:val="24"/>
          <w:szCs w:val="24"/>
        </w:rPr>
        <w:t xml:space="preserve"> роль отводится созданию системы личного и (или) коллективного страхования. Так, размер страховой суммы по договору страхования ответственности каждого члена не может быть менее</w:t>
      </w:r>
      <w:proofErr w:type="gramStart"/>
      <w:r w:rsidR="00EE6636" w:rsidRPr="00976A55">
        <w:rPr>
          <w:rFonts w:ascii="Times New Roman" w:hAnsi="Times New Roman" w:cs="Times New Roman"/>
          <w:sz w:val="24"/>
          <w:szCs w:val="24"/>
        </w:rPr>
        <w:t>,</w:t>
      </w:r>
      <w:proofErr w:type="gramEnd"/>
      <w:r w:rsidR="00EE6636" w:rsidRPr="00976A55">
        <w:rPr>
          <w:rFonts w:ascii="Times New Roman" w:hAnsi="Times New Roman" w:cs="Times New Roman"/>
          <w:sz w:val="24"/>
          <w:szCs w:val="24"/>
        </w:rPr>
        <w:t xml:space="preserve"> чем тридцать тысяч рублей в год, тогда как размер компенсационного фонда в денежной форме не может быть в размере не менее, чем три тысячи рублей в отношении каждого члена (ст.13 </w:t>
      </w:r>
      <w:r w:rsidR="003F26E9" w:rsidRPr="00976A55">
        <w:rPr>
          <w:rFonts w:ascii="Times New Roman" w:hAnsi="Times New Roman" w:cs="Times New Roman"/>
          <w:sz w:val="24"/>
          <w:szCs w:val="24"/>
        </w:rPr>
        <w:t>указанного зак</w:t>
      </w:r>
      <w:r w:rsidR="008D4560">
        <w:rPr>
          <w:rFonts w:ascii="Times New Roman" w:hAnsi="Times New Roman" w:cs="Times New Roman"/>
          <w:sz w:val="24"/>
          <w:szCs w:val="24"/>
        </w:rPr>
        <w:t>она</w:t>
      </w:r>
      <w:r w:rsidR="003F26E9" w:rsidRPr="00976A55">
        <w:rPr>
          <w:rFonts w:ascii="Times New Roman" w:hAnsi="Times New Roman" w:cs="Times New Roman"/>
          <w:sz w:val="24"/>
          <w:szCs w:val="24"/>
        </w:rPr>
        <w:t>)</w:t>
      </w:r>
      <w:r w:rsidR="008D4560">
        <w:rPr>
          <w:rFonts w:ascii="Times New Roman" w:hAnsi="Times New Roman" w:cs="Times New Roman"/>
          <w:sz w:val="24"/>
          <w:szCs w:val="24"/>
        </w:rPr>
        <w:t xml:space="preserve"> </w:t>
      </w:r>
      <w:r w:rsidR="00EE6636" w:rsidRPr="00976A55">
        <w:rPr>
          <w:rFonts w:ascii="Times New Roman" w:hAnsi="Times New Roman" w:cs="Times New Roman"/>
          <w:sz w:val="24"/>
          <w:szCs w:val="24"/>
        </w:rPr>
        <w:t>[5].</w:t>
      </w:r>
    </w:p>
    <w:p w:rsidR="00EE6636" w:rsidRPr="00976A55" w:rsidRDefault="00EE6636"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В строитель</w:t>
      </w:r>
      <w:r w:rsidR="003F26E9" w:rsidRPr="00976A55">
        <w:rPr>
          <w:rFonts w:ascii="Times New Roman" w:hAnsi="Times New Roman" w:cs="Times New Roman"/>
          <w:sz w:val="24"/>
          <w:szCs w:val="24"/>
        </w:rPr>
        <w:t>ной сфере</w:t>
      </w:r>
      <w:r w:rsidRPr="00976A55">
        <w:rPr>
          <w:rFonts w:ascii="Times New Roman" w:hAnsi="Times New Roman" w:cs="Times New Roman"/>
          <w:sz w:val="24"/>
          <w:szCs w:val="24"/>
        </w:rPr>
        <w:t xml:space="preserve"> требования наличия компенсационного фонда, сформированного в размере не менее</w:t>
      </w:r>
      <w:proofErr w:type="gramStart"/>
      <w:r w:rsidRPr="00976A55">
        <w:rPr>
          <w:rFonts w:ascii="Times New Roman" w:hAnsi="Times New Roman" w:cs="Times New Roman"/>
          <w:sz w:val="24"/>
          <w:szCs w:val="24"/>
        </w:rPr>
        <w:t>,</w:t>
      </w:r>
      <w:proofErr w:type="gramEnd"/>
      <w:r w:rsidRPr="00976A55">
        <w:rPr>
          <w:rFonts w:ascii="Times New Roman" w:hAnsi="Times New Roman" w:cs="Times New Roman"/>
          <w:sz w:val="24"/>
          <w:szCs w:val="24"/>
        </w:rPr>
        <w:t xml:space="preserve"> чем один миллион рублей на одного члена некоммерческой организации или при наличии страхования ее членами гражданской ответственности, наступающей в случае причинения вреда вследствие недостатков работы в размере не менее, чем триста тысяч рублей на одного члена некоммерческой организации, что в 100 раз больше, чем в соответствии с Федеральным законом о саморегулируемых организациях [5]. Таким образом, при минимальном числе членов не менее</w:t>
      </w:r>
      <w:proofErr w:type="gramStart"/>
      <w:r w:rsidRPr="00976A55">
        <w:rPr>
          <w:rFonts w:ascii="Times New Roman" w:hAnsi="Times New Roman" w:cs="Times New Roman"/>
          <w:sz w:val="24"/>
          <w:szCs w:val="24"/>
        </w:rPr>
        <w:t>,</w:t>
      </w:r>
      <w:proofErr w:type="gramEnd"/>
      <w:r w:rsidRPr="00976A55">
        <w:rPr>
          <w:rFonts w:ascii="Times New Roman" w:hAnsi="Times New Roman" w:cs="Times New Roman"/>
          <w:sz w:val="24"/>
          <w:szCs w:val="24"/>
        </w:rPr>
        <w:t xml:space="preserve"> чем сто индивидуальных предпринимателей и (или) юридических лиц, минимальный размер компенсационного фонда саморегулируемой организации в строительстве составляет 30 млн.</w:t>
      </w:r>
      <w:r w:rsidR="00976A55">
        <w:rPr>
          <w:rFonts w:ascii="Times New Roman" w:hAnsi="Times New Roman" w:cs="Times New Roman"/>
          <w:sz w:val="24"/>
          <w:szCs w:val="24"/>
        </w:rPr>
        <w:t xml:space="preserve"> </w:t>
      </w:r>
      <w:r w:rsidRPr="00976A55">
        <w:rPr>
          <w:rFonts w:ascii="Times New Roman" w:hAnsi="Times New Roman" w:cs="Times New Roman"/>
          <w:sz w:val="24"/>
          <w:szCs w:val="24"/>
        </w:rPr>
        <w:t>рублей, которые в соответствии с Федеральным законом для сохранения и его увеличения саморегулируемая организация должна разместить в российской кредитной организации [3].</w:t>
      </w:r>
    </w:p>
    <w:p w:rsidR="00EE6636" w:rsidRPr="00976A55" w:rsidRDefault="00231A01"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lastRenderedPageBreak/>
        <w:t xml:space="preserve">Саморегулируемая организация стройкомплекса заинтересована, с одной стороны, в получении более высокого процента за размещение средств в кредитной организации </w:t>
      </w:r>
      <w:r w:rsidR="003F26E9" w:rsidRPr="00976A55">
        <w:rPr>
          <w:rFonts w:ascii="Times New Roman" w:hAnsi="Times New Roman" w:cs="Times New Roman"/>
          <w:sz w:val="24"/>
          <w:szCs w:val="24"/>
        </w:rPr>
        <w:t>(</w:t>
      </w:r>
      <w:r w:rsidRPr="00976A55">
        <w:rPr>
          <w:rFonts w:ascii="Times New Roman" w:hAnsi="Times New Roman" w:cs="Times New Roman"/>
          <w:sz w:val="24"/>
          <w:szCs w:val="24"/>
        </w:rPr>
        <w:t>тем более</w:t>
      </w:r>
      <w:proofErr w:type="gramStart"/>
      <w:r w:rsidRPr="00976A55">
        <w:rPr>
          <w:rFonts w:ascii="Times New Roman" w:hAnsi="Times New Roman" w:cs="Times New Roman"/>
          <w:sz w:val="24"/>
          <w:szCs w:val="24"/>
        </w:rPr>
        <w:t>,</w:t>
      </w:r>
      <w:proofErr w:type="gramEnd"/>
      <w:r w:rsidRPr="00976A55">
        <w:rPr>
          <w:rFonts w:ascii="Times New Roman" w:hAnsi="Times New Roman" w:cs="Times New Roman"/>
          <w:sz w:val="24"/>
          <w:szCs w:val="24"/>
        </w:rPr>
        <w:t xml:space="preserve"> что доход, полученный от размещения денежных средств на банковских депозитах </w:t>
      </w:r>
      <w:r w:rsidR="003F26E9" w:rsidRPr="00976A55">
        <w:rPr>
          <w:rFonts w:ascii="Times New Roman" w:hAnsi="Times New Roman" w:cs="Times New Roman"/>
          <w:sz w:val="24"/>
          <w:szCs w:val="24"/>
        </w:rPr>
        <w:t xml:space="preserve">- </w:t>
      </w:r>
      <w:r w:rsidRPr="00976A55">
        <w:rPr>
          <w:rFonts w:ascii="Times New Roman" w:hAnsi="Times New Roman" w:cs="Times New Roman"/>
          <w:sz w:val="24"/>
          <w:szCs w:val="24"/>
        </w:rPr>
        <w:t>один из источников формирования имущества саморегулируемой организации</w:t>
      </w:r>
      <w:r w:rsidR="003F26E9" w:rsidRPr="00976A55">
        <w:rPr>
          <w:rFonts w:ascii="Times New Roman" w:hAnsi="Times New Roman" w:cs="Times New Roman"/>
          <w:sz w:val="24"/>
          <w:szCs w:val="24"/>
        </w:rPr>
        <w:t>)</w:t>
      </w:r>
      <w:r w:rsidRPr="00976A55">
        <w:rPr>
          <w:rFonts w:ascii="Times New Roman" w:hAnsi="Times New Roman" w:cs="Times New Roman"/>
          <w:sz w:val="24"/>
          <w:szCs w:val="24"/>
        </w:rPr>
        <w:t xml:space="preserve">, с другой стороны, получить определенные удобные для членов Партнерства финансовые услуги. Сами средства компенсационного фонда выведены из оборота некоммерческой деятельности и могут быть израсходованы саморегулируемыми организациями только на покрытие причинения вреда и после судебного решения. Решение по размещению компенсационных фондов в российских кредитных организациях – сложное решение еще и в условиях отсутствия информационной открытости </w:t>
      </w:r>
      <w:r w:rsidR="00F84C03" w:rsidRPr="00976A55">
        <w:rPr>
          <w:rFonts w:ascii="Times New Roman" w:hAnsi="Times New Roman" w:cs="Times New Roman"/>
          <w:sz w:val="24"/>
          <w:szCs w:val="24"/>
        </w:rPr>
        <w:t xml:space="preserve">российских </w:t>
      </w:r>
      <w:r w:rsidRPr="00976A55">
        <w:rPr>
          <w:rFonts w:ascii="Times New Roman" w:hAnsi="Times New Roman" w:cs="Times New Roman"/>
          <w:sz w:val="24"/>
          <w:szCs w:val="24"/>
        </w:rPr>
        <w:t>кредитных организаций.</w:t>
      </w:r>
    </w:p>
    <w:p w:rsidR="00231A01" w:rsidRPr="00976A55" w:rsidRDefault="00231A01"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 xml:space="preserve">Кредитная организация </w:t>
      </w:r>
      <w:r w:rsidR="003F26E9" w:rsidRPr="00976A55">
        <w:rPr>
          <w:rFonts w:ascii="Times New Roman" w:hAnsi="Times New Roman" w:cs="Times New Roman"/>
          <w:sz w:val="24"/>
          <w:szCs w:val="24"/>
        </w:rPr>
        <w:t xml:space="preserve">информирует </w:t>
      </w:r>
      <w:r w:rsidRPr="00976A55">
        <w:rPr>
          <w:rFonts w:ascii="Times New Roman" w:hAnsi="Times New Roman" w:cs="Times New Roman"/>
          <w:sz w:val="24"/>
          <w:szCs w:val="24"/>
        </w:rPr>
        <w:t>о себе ровно столько, насколько она пожелает себя представить. Как правило, этой информации бывает недостаточно</w:t>
      </w:r>
      <w:r w:rsidR="00423A11" w:rsidRPr="00976A55">
        <w:rPr>
          <w:rFonts w:ascii="Times New Roman" w:hAnsi="Times New Roman" w:cs="Times New Roman"/>
          <w:sz w:val="24"/>
          <w:szCs w:val="24"/>
        </w:rPr>
        <w:t xml:space="preserve"> для объективного суждения о ее эффективности.</w:t>
      </w:r>
    </w:p>
    <w:p w:rsidR="00423A11" w:rsidRPr="00976A55" w:rsidRDefault="00423A11"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О претензиях Центрального банка России к деятельности той или иной кредитной организации информация для саморегулируемых организаций закрыта. Рейтинги также не отражают объективное реальное положение российской кредитной организации. Поэтому факт отзыва лицензий у той или иной российской кредитной организации для саморегулируемой организации становится неожиданностью.</w:t>
      </w:r>
    </w:p>
    <w:p w:rsidR="00423A11" w:rsidRPr="00976A55" w:rsidRDefault="00423A11"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Тем более</w:t>
      </w:r>
      <w:proofErr w:type="gramStart"/>
      <w:r w:rsidR="00BE6118" w:rsidRPr="00976A55">
        <w:rPr>
          <w:rFonts w:ascii="Times New Roman" w:hAnsi="Times New Roman" w:cs="Times New Roman"/>
          <w:sz w:val="24"/>
          <w:szCs w:val="24"/>
        </w:rPr>
        <w:t>,</w:t>
      </w:r>
      <w:proofErr w:type="gramEnd"/>
      <w:r w:rsidRPr="00976A55">
        <w:rPr>
          <w:rFonts w:ascii="Times New Roman" w:hAnsi="Times New Roman" w:cs="Times New Roman"/>
          <w:sz w:val="24"/>
          <w:szCs w:val="24"/>
        </w:rPr>
        <w:t xml:space="preserve"> что в соответствии с Федеральным законом «О Центральном банке Российской Федерации (Банке России)</w:t>
      </w:r>
      <w:r w:rsidR="00067035" w:rsidRPr="00976A55">
        <w:rPr>
          <w:rFonts w:ascii="Times New Roman" w:hAnsi="Times New Roman" w:cs="Times New Roman"/>
          <w:sz w:val="24"/>
          <w:szCs w:val="24"/>
        </w:rPr>
        <w:t>»</w:t>
      </w:r>
      <w:r w:rsidRPr="00976A55">
        <w:rPr>
          <w:rFonts w:ascii="Times New Roman" w:hAnsi="Times New Roman" w:cs="Times New Roman"/>
          <w:sz w:val="24"/>
          <w:szCs w:val="24"/>
        </w:rPr>
        <w:t xml:space="preserve"> от 10.07.2002 г. № 86-ФЗ ст.74 [6] в случае неисполнения в установленный </w:t>
      </w:r>
      <w:r w:rsidR="003F26E9" w:rsidRPr="00976A55">
        <w:rPr>
          <w:rFonts w:ascii="Times New Roman" w:hAnsi="Times New Roman" w:cs="Times New Roman"/>
          <w:sz w:val="24"/>
          <w:szCs w:val="24"/>
        </w:rPr>
        <w:t xml:space="preserve">Банком России </w:t>
      </w:r>
      <w:r w:rsidRPr="00976A55">
        <w:rPr>
          <w:rFonts w:ascii="Times New Roman" w:hAnsi="Times New Roman" w:cs="Times New Roman"/>
          <w:sz w:val="24"/>
          <w:szCs w:val="24"/>
        </w:rPr>
        <w:t>срок устранени</w:t>
      </w:r>
      <w:r w:rsidR="003F26E9" w:rsidRPr="00976A55">
        <w:rPr>
          <w:rFonts w:ascii="Times New Roman" w:hAnsi="Times New Roman" w:cs="Times New Roman"/>
          <w:sz w:val="24"/>
          <w:szCs w:val="24"/>
        </w:rPr>
        <w:t>я</w:t>
      </w:r>
      <w:r w:rsidRPr="00976A55">
        <w:rPr>
          <w:rFonts w:ascii="Times New Roman" w:hAnsi="Times New Roman" w:cs="Times New Roman"/>
          <w:sz w:val="24"/>
          <w:szCs w:val="24"/>
        </w:rPr>
        <w:t xml:space="preserve"> нарушений, выявленных в деятельности кредитной организации, а также в случае, если эти нарушения или совершенные кредитной организацией банковские операции или сделки, создали реальную угрозу интересам ее кредитор</w:t>
      </w:r>
      <w:r w:rsidR="00C7560B" w:rsidRPr="00976A55">
        <w:rPr>
          <w:rFonts w:ascii="Times New Roman" w:hAnsi="Times New Roman" w:cs="Times New Roman"/>
          <w:sz w:val="24"/>
          <w:szCs w:val="24"/>
        </w:rPr>
        <w:t>ов</w:t>
      </w:r>
      <w:r w:rsidRPr="00976A55">
        <w:rPr>
          <w:rFonts w:ascii="Times New Roman" w:hAnsi="Times New Roman" w:cs="Times New Roman"/>
          <w:sz w:val="24"/>
          <w:szCs w:val="24"/>
        </w:rPr>
        <w:t xml:space="preserve"> (вкладчик</w:t>
      </w:r>
      <w:r w:rsidR="00C7560B" w:rsidRPr="00976A55">
        <w:rPr>
          <w:rFonts w:ascii="Times New Roman" w:hAnsi="Times New Roman" w:cs="Times New Roman"/>
          <w:sz w:val="24"/>
          <w:szCs w:val="24"/>
        </w:rPr>
        <w:t>ов</w:t>
      </w:r>
      <w:r w:rsidRPr="00976A55">
        <w:rPr>
          <w:rFonts w:ascii="Times New Roman" w:hAnsi="Times New Roman" w:cs="Times New Roman"/>
          <w:sz w:val="24"/>
          <w:szCs w:val="24"/>
        </w:rPr>
        <w:t xml:space="preserve">), Банк России до отзыва у кредитной организации лицензии на осуществление банковской деятельности может </w:t>
      </w:r>
      <w:r w:rsidR="00FD76A7" w:rsidRPr="00976A55">
        <w:rPr>
          <w:rFonts w:ascii="Times New Roman" w:hAnsi="Times New Roman" w:cs="Times New Roman"/>
          <w:sz w:val="24"/>
          <w:szCs w:val="24"/>
        </w:rPr>
        <w:t>предпринять</w:t>
      </w:r>
      <w:r w:rsidRPr="00976A55">
        <w:rPr>
          <w:rFonts w:ascii="Times New Roman" w:hAnsi="Times New Roman" w:cs="Times New Roman"/>
          <w:sz w:val="24"/>
          <w:szCs w:val="24"/>
        </w:rPr>
        <w:t xml:space="preserve"> около десяти мер, которые должны нормализовать, оздоровить деятельность</w:t>
      </w:r>
      <w:r w:rsidR="00F84C03" w:rsidRPr="00976A55">
        <w:rPr>
          <w:rFonts w:ascii="Times New Roman" w:hAnsi="Times New Roman" w:cs="Times New Roman"/>
          <w:sz w:val="24"/>
          <w:szCs w:val="24"/>
        </w:rPr>
        <w:t>, обеспечить санацию</w:t>
      </w:r>
      <w:r w:rsidRPr="00976A55">
        <w:rPr>
          <w:rFonts w:ascii="Times New Roman" w:hAnsi="Times New Roman" w:cs="Times New Roman"/>
          <w:sz w:val="24"/>
          <w:szCs w:val="24"/>
        </w:rPr>
        <w:t xml:space="preserve"> кредитной организации и стать достоянием общественности [6].</w:t>
      </w:r>
    </w:p>
    <w:p w:rsidR="00423A11" w:rsidRPr="00976A55" w:rsidRDefault="00F84C03"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Что будет с банковским сектором в условиях возможного повышения т</w:t>
      </w:r>
      <w:r w:rsidR="005C5159" w:rsidRPr="00976A55">
        <w:rPr>
          <w:rFonts w:ascii="Times New Roman" w:hAnsi="Times New Roman" w:cs="Times New Roman"/>
          <w:sz w:val="24"/>
          <w:szCs w:val="24"/>
        </w:rPr>
        <w:t>у</w:t>
      </w:r>
      <w:r w:rsidRPr="00976A55">
        <w:rPr>
          <w:rFonts w:ascii="Times New Roman" w:hAnsi="Times New Roman" w:cs="Times New Roman"/>
          <w:sz w:val="24"/>
          <w:szCs w:val="24"/>
        </w:rPr>
        <w:t>рбулентности экономики и сложивш</w:t>
      </w:r>
      <w:r w:rsidR="005C5159" w:rsidRPr="00976A55">
        <w:rPr>
          <w:rFonts w:ascii="Times New Roman" w:hAnsi="Times New Roman" w:cs="Times New Roman"/>
          <w:sz w:val="24"/>
          <w:szCs w:val="24"/>
        </w:rPr>
        <w:t>егося</w:t>
      </w:r>
      <w:r w:rsidRPr="00976A55">
        <w:rPr>
          <w:rFonts w:ascii="Times New Roman" w:hAnsi="Times New Roman" w:cs="Times New Roman"/>
          <w:sz w:val="24"/>
          <w:szCs w:val="24"/>
        </w:rPr>
        <w:t xml:space="preserve"> вектор</w:t>
      </w:r>
      <w:r w:rsidR="005C5159" w:rsidRPr="00976A55">
        <w:rPr>
          <w:rFonts w:ascii="Times New Roman" w:hAnsi="Times New Roman" w:cs="Times New Roman"/>
          <w:sz w:val="24"/>
          <w:szCs w:val="24"/>
        </w:rPr>
        <w:t>а</w:t>
      </w:r>
      <w:r w:rsidRPr="00976A55">
        <w:rPr>
          <w:rFonts w:ascii="Times New Roman" w:hAnsi="Times New Roman" w:cs="Times New Roman"/>
          <w:sz w:val="24"/>
          <w:szCs w:val="24"/>
        </w:rPr>
        <w:t xml:space="preserve"> регулирования банковским сектором</w:t>
      </w:r>
      <w:r w:rsidR="008418AF" w:rsidRPr="00976A55">
        <w:rPr>
          <w:rFonts w:ascii="Times New Roman" w:hAnsi="Times New Roman" w:cs="Times New Roman"/>
          <w:sz w:val="24"/>
          <w:szCs w:val="24"/>
        </w:rPr>
        <w:t xml:space="preserve"> -</w:t>
      </w:r>
      <w:r w:rsidRPr="00976A55">
        <w:rPr>
          <w:rFonts w:ascii="Times New Roman" w:hAnsi="Times New Roman" w:cs="Times New Roman"/>
          <w:sz w:val="24"/>
          <w:szCs w:val="24"/>
        </w:rPr>
        <w:t xml:space="preserve"> можно </w:t>
      </w:r>
      <w:r w:rsidR="008418AF" w:rsidRPr="00976A55">
        <w:rPr>
          <w:rFonts w:ascii="Times New Roman" w:hAnsi="Times New Roman" w:cs="Times New Roman"/>
          <w:sz w:val="24"/>
          <w:szCs w:val="24"/>
        </w:rPr>
        <w:t xml:space="preserve">только </w:t>
      </w:r>
      <w:r w:rsidRPr="00976A55">
        <w:rPr>
          <w:rFonts w:ascii="Times New Roman" w:hAnsi="Times New Roman" w:cs="Times New Roman"/>
          <w:sz w:val="24"/>
          <w:szCs w:val="24"/>
        </w:rPr>
        <w:t>прогнозировать. Сценарии могут быть разными. Но, чтобы избежать наибольшего отрицательного эффекта, важно поставить человека во главе принимаемых решений, санации как фактора оздоровления банковской системы, что должно стать доминирующим явлением.</w:t>
      </w:r>
    </w:p>
    <w:p w:rsidR="00F84C03" w:rsidRPr="00976A55" w:rsidRDefault="00F84C03" w:rsidP="00E871B8">
      <w:pPr>
        <w:spacing w:after="0" w:line="240" w:lineRule="auto"/>
        <w:ind w:firstLine="567"/>
        <w:jc w:val="both"/>
        <w:rPr>
          <w:rFonts w:ascii="Times New Roman" w:hAnsi="Times New Roman" w:cs="Times New Roman"/>
          <w:sz w:val="24"/>
          <w:szCs w:val="24"/>
        </w:rPr>
      </w:pPr>
      <w:proofErr w:type="spellStart"/>
      <w:r w:rsidRPr="00976A55">
        <w:rPr>
          <w:rFonts w:ascii="Times New Roman" w:hAnsi="Times New Roman" w:cs="Times New Roman"/>
          <w:sz w:val="24"/>
          <w:szCs w:val="24"/>
        </w:rPr>
        <w:t>Конкурентность</w:t>
      </w:r>
      <w:proofErr w:type="spellEnd"/>
      <w:r w:rsidRPr="00976A55">
        <w:rPr>
          <w:rFonts w:ascii="Times New Roman" w:hAnsi="Times New Roman" w:cs="Times New Roman"/>
          <w:sz w:val="24"/>
          <w:szCs w:val="24"/>
        </w:rPr>
        <w:t xml:space="preserve"> российских банков </w:t>
      </w:r>
      <w:r w:rsidR="0019265F" w:rsidRPr="00976A55">
        <w:rPr>
          <w:rFonts w:ascii="Times New Roman" w:hAnsi="Times New Roman" w:cs="Times New Roman"/>
          <w:sz w:val="24"/>
          <w:szCs w:val="24"/>
        </w:rPr>
        <w:t xml:space="preserve">можно и нужно повышать, но устранение и поглощение </w:t>
      </w:r>
      <w:proofErr w:type="gramStart"/>
      <w:r w:rsidR="0019265F" w:rsidRPr="00976A55">
        <w:rPr>
          <w:rFonts w:ascii="Times New Roman" w:hAnsi="Times New Roman" w:cs="Times New Roman"/>
          <w:sz w:val="24"/>
          <w:szCs w:val="24"/>
        </w:rPr>
        <w:t>банков</w:t>
      </w:r>
      <w:proofErr w:type="gramEnd"/>
      <w:r w:rsidR="0019265F" w:rsidRPr="00976A55">
        <w:rPr>
          <w:rFonts w:ascii="Times New Roman" w:hAnsi="Times New Roman" w:cs="Times New Roman"/>
          <w:sz w:val="24"/>
          <w:szCs w:val="24"/>
        </w:rPr>
        <w:t xml:space="preserve"> и повышение конкурентоспособности – это не одно и то</w:t>
      </w:r>
      <w:r w:rsidR="005C5159" w:rsidRPr="00976A55">
        <w:rPr>
          <w:rFonts w:ascii="Times New Roman" w:hAnsi="Times New Roman" w:cs="Times New Roman"/>
          <w:sz w:val="24"/>
          <w:szCs w:val="24"/>
        </w:rPr>
        <w:t xml:space="preserve"> </w:t>
      </w:r>
      <w:r w:rsidR="0019265F" w:rsidRPr="00976A55">
        <w:rPr>
          <w:rFonts w:ascii="Times New Roman" w:hAnsi="Times New Roman" w:cs="Times New Roman"/>
          <w:sz w:val="24"/>
          <w:szCs w:val="24"/>
        </w:rPr>
        <w:t xml:space="preserve">же. Крупный банк </w:t>
      </w:r>
      <w:r w:rsidR="005C5159" w:rsidRPr="00976A55">
        <w:rPr>
          <w:rFonts w:ascii="Times New Roman" w:hAnsi="Times New Roman" w:cs="Times New Roman"/>
          <w:sz w:val="24"/>
          <w:szCs w:val="24"/>
        </w:rPr>
        <w:t xml:space="preserve">- </w:t>
      </w:r>
      <w:r w:rsidR="0019265F" w:rsidRPr="00976A55">
        <w:rPr>
          <w:rFonts w:ascii="Times New Roman" w:hAnsi="Times New Roman" w:cs="Times New Roman"/>
          <w:sz w:val="24"/>
          <w:szCs w:val="24"/>
        </w:rPr>
        <w:t xml:space="preserve">это </w:t>
      </w:r>
      <w:r w:rsidR="008418AF" w:rsidRPr="00976A55">
        <w:rPr>
          <w:rFonts w:ascii="Times New Roman" w:hAnsi="Times New Roman" w:cs="Times New Roman"/>
          <w:sz w:val="24"/>
          <w:szCs w:val="24"/>
        </w:rPr>
        <w:t xml:space="preserve">еще </w:t>
      </w:r>
      <w:r w:rsidR="0019265F" w:rsidRPr="00976A55">
        <w:rPr>
          <w:rFonts w:ascii="Times New Roman" w:hAnsi="Times New Roman" w:cs="Times New Roman"/>
          <w:sz w:val="24"/>
          <w:szCs w:val="24"/>
        </w:rPr>
        <w:t>не значит</w:t>
      </w:r>
      <w:r w:rsidR="008418AF" w:rsidRPr="00976A55">
        <w:rPr>
          <w:rFonts w:ascii="Times New Roman" w:hAnsi="Times New Roman" w:cs="Times New Roman"/>
          <w:sz w:val="24"/>
          <w:szCs w:val="24"/>
        </w:rPr>
        <w:t>,</w:t>
      </w:r>
      <w:r w:rsidR="0019265F" w:rsidRPr="00976A55">
        <w:rPr>
          <w:rFonts w:ascii="Times New Roman" w:hAnsi="Times New Roman" w:cs="Times New Roman"/>
          <w:sz w:val="24"/>
          <w:szCs w:val="24"/>
        </w:rPr>
        <w:t xml:space="preserve"> </w:t>
      </w:r>
      <w:r w:rsidR="008418AF" w:rsidRPr="00976A55">
        <w:rPr>
          <w:rFonts w:ascii="Times New Roman" w:hAnsi="Times New Roman" w:cs="Times New Roman"/>
          <w:sz w:val="24"/>
          <w:szCs w:val="24"/>
        </w:rPr>
        <w:t xml:space="preserve">что он </w:t>
      </w:r>
      <w:r w:rsidR="0019265F" w:rsidRPr="00976A55">
        <w:rPr>
          <w:rFonts w:ascii="Times New Roman" w:hAnsi="Times New Roman" w:cs="Times New Roman"/>
          <w:sz w:val="24"/>
          <w:szCs w:val="24"/>
        </w:rPr>
        <w:t>конкурентоспособный и эффективный. Экономике нужны конкурентоспособные банки. Это</w:t>
      </w:r>
      <w:r w:rsidR="005C5159" w:rsidRPr="00976A55">
        <w:rPr>
          <w:rFonts w:ascii="Times New Roman" w:hAnsi="Times New Roman" w:cs="Times New Roman"/>
          <w:sz w:val="24"/>
          <w:szCs w:val="24"/>
        </w:rPr>
        <w:t>го</w:t>
      </w:r>
      <w:r w:rsidR="0019265F" w:rsidRPr="00976A55">
        <w:rPr>
          <w:rFonts w:ascii="Times New Roman" w:hAnsi="Times New Roman" w:cs="Times New Roman"/>
          <w:sz w:val="24"/>
          <w:szCs w:val="24"/>
        </w:rPr>
        <w:t xml:space="preserve"> можно достигнуть оздоровлением банковской системы. И оно должно стать доминирующим в системе банковского регулирования</w:t>
      </w:r>
      <w:r w:rsidR="00BE6118" w:rsidRPr="00976A55">
        <w:rPr>
          <w:rFonts w:ascii="Times New Roman" w:hAnsi="Times New Roman" w:cs="Times New Roman"/>
          <w:sz w:val="24"/>
          <w:szCs w:val="24"/>
        </w:rPr>
        <w:t>,</w:t>
      </w:r>
      <w:r w:rsidR="0019265F" w:rsidRPr="00976A55">
        <w:rPr>
          <w:rFonts w:ascii="Times New Roman" w:hAnsi="Times New Roman" w:cs="Times New Roman"/>
          <w:sz w:val="24"/>
          <w:szCs w:val="24"/>
        </w:rPr>
        <w:t xml:space="preserve"> иначе роль банковской системы в повышении конкурентоспособности национальной экономики будет использована не в полной мере. Наверное, </w:t>
      </w:r>
      <w:r w:rsidR="005C5159" w:rsidRPr="00976A55">
        <w:rPr>
          <w:rFonts w:ascii="Times New Roman" w:hAnsi="Times New Roman" w:cs="Times New Roman"/>
          <w:sz w:val="24"/>
          <w:szCs w:val="24"/>
        </w:rPr>
        <w:t>не следует</w:t>
      </w:r>
      <w:r w:rsidR="0019265F" w:rsidRPr="00976A55">
        <w:rPr>
          <w:rFonts w:ascii="Times New Roman" w:hAnsi="Times New Roman" w:cs="Times New Roman"/>
          <w:sz w:val="24"/>
          <w:szCs w:val="24"/>
        </w:rPr>
        <w:t xml:space="preserve"> упускать возможность и усугублять ситуацию.</w:t>
      </w:r>
    </w:p>
    <w:p w:rsidR="0019265F" w:rsidRPr="00976A55" w:rsidRDefault="0019265F"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Центральный банк Российской Федерации в целях регулирования рынка банковских услуг использует Агентство по страхованию вкладов, институт конкурсного управляющего (ликвидатора) кредитн</w:t>
      </w:r>
      <w:r w:rsidR="00765724" w:rsidRPr="00976A55">
        <w:rPr>
          <w:rFonts w:ascii="Times New Roman" w:hAnsi="Times New Roman" w:cs="Times New Roman"/>
          <w:sz w:val="24"/>
          <w:szCs w:val="24"/>
        </w:rPr>
        <w:t>ой организации. В стране в 2013</w:t>
      </w:r>
      <w:r w:rsidR="00067035" w:rsidRPr="00976A55">
        <w:rPr>
          <w:rFonts w:ascii="Times New Roman" w:hAnsi="Times New Roman" w:cs="Times New Roman"/>
          <w:sz w:val="24"/>
          <w:szCs w:val="24"/>
        </w:rPr>
        <w:t xml:space="preserve"> </w:t>
      </w:r>
      <w:r w:rsidRPr="00976A55">
        <w:rPr>
          <w:rFonts w:ascii="Times New Roman" w:hAnsi="Times New Roman" w:cs="Times New Roman"/>
          <w:sz w:val="24"/>
          <w:szCs w:val="24"/>
        </w:rPr>
        <w:t>г. име</w:t>
      </w:r>
      <w:r w:rsidR="008418AF" w:rsidRPr="00976A55">
        <w:rPr>
          <w:rFonts w:ascii="Times New Roman" w:hAnsi="Times New Roman" w:cs="Times New Roman"/>
          <w:sz w:val="24"/>
          <w:szCs w:val="24"/>
        </w:rPr>
        <w:t>лось</w:t>
      </w:r>
      <w:r w:rsidRPr="00976A55">
        <w:rPr>
          <w:rFonts w:ascii="Times New Roman" w:hAnsi="Times New Roman" w:cs="Times New Roman"/>
          <w:sz w:val="24"/>
          <w:szCs w:val="24"/>
        </w:rPr>
        <w:t xml:space="preserve"> 877 банков, из них 1</w:t>
      </w:r>
      <w:r w:rsidR="005C5159" w:rsidRPr="00976A55">
        <w:rPr>
          <w:rFonts w:ascii="Times New Roman" w:hAnsi="Times New Roman" w:cs="Times New Roman"/>
          <w:sz w:val="24"/>
          <w:szCs w:val="24"/>
        </w:rPr>
        <w:t>22</w:t>
      </w:r>
      <w:r w:rsidRPr="00976A55">
        <w:rPr>
          <w:rFonts w:ascii="Times New Roman" w:hAnsi="Times New Roman" w:cs="Times New Roman"/>
          <w:sz w:val="24"/>
          <w:szCs w:val="24"/>
        </w:rPr>
        <w:t xml:space="preserve"> </w:t>
      </w:r>
      <w:r w:rsidR="008418AF" w:rsidRPr="00976A55">
        <w:rPr>
          <w:rFonts w:ascii="Times New Roman" w:hAnsi="Times New Roman" w:cs="Times New Roman"/>
          <w:sz w:val="24"/>
          <w:szCs w:val="24"/>
        </w:rPr>
        <w:t xml:space="preserve">- </w:t>
      </w:r>
      <w:r w:rsidRPr="00976A55">
        <w:rPr>
          <w:rFonts w:ascii="Times New Roman" w:hAnsi="Times New Roman" w:cs="Times New Roman"/>
          <w:sz w:val="24"/>
          <w:szCs w:val="24"/>
        </w:rPr>
        <w:t xml:space="preserve">в процессе ликвидации </w:t>
      </w:r>
      <w:r w:rsidR="008418AF" w:rsidRPr="00976A55">
        <w:rPr>
          <w:rFonts w:ascii="Times New Roman" w:hAnsi="Times New Roman" w:cs="Times New Roman"/>
          <w:sz w:val="24"/>
          <w:szCs w:val="24"/>
        </w:rPr>
        <w:t>(</w:t>
      </w:r>
      <w:r w:rsidR="005C5159" w:rsidRPr="00976A55">
        <w:rPr>
          <w:rFonts w:ascii="Times New Roman" w:hAnsi="Times New Roman" w:cs="Times New Roman"/>
          <w:sz w:val="24"/>
          <w:szCs w:val="24"/>
        </w:rPr>
        <w:t xml:space="preserve">это </w:t>
      </w:r>
      <w:r w:rsidRPr="00976A55">
        <w:rPr>
          <w:rFonts w:ascii="Times New Roman" w:hAnsi="Times New Roman" w:cs="Times New Roman"/>
          <w:sz w:val="24"/>
          <w:szCs w:val="24"/>
        </w:rPr>
        <w:t xml:space="preserve">каждый </w:t>
      </w:r>
      <w:r w:rsidR="005C5159" w:rsidRPr="00976A55">
        <w:rPr>
          <w:rFonts w:ascii="Times New Roman" w:hAnsi="Times New Roman" w:cs="Times New Roman"/>
          <w:sz w:val="24"/>
          <w:szCs w:val="24"/>
        </w:rPr>
        <w:t>7</w:t>
      </w:r>
      <w:r w:rsidRPr="00976A55">
        <w:rPr>
          <w:rFonts w:ascii="Times New Roman" w:hAnsi="Times New Roman" w:cs="Times New Roman"/>
          <w:sz w:val="24"/>
          <w:szCs w:val="24"/>
        </w:rPr>
        <w:t>-ой банк</w:t>
      </w:r>
      <w:r w:rsidR="00765724" w:rsidRPr="00976A55">
        <w:rPr>
          <w:rFonts w:ascii="Times New Roman" w:hAnsi="Times New Roman" w:cs="Times New Roman"/>
          <w:sz w:val="24"/>
          <w:szCs w:val="24"/>
        </w:rPr>
        <w:t>)</w:t>
      </w:r>
      <w:r w:rsidRPr="00976A55">
        <w:rPr>
          <w:rFonts w:ascii="Times New Roman" w:hAnsi="Times New Roman" w:cs="Times New Roman"/>
          <w:sz w:val="24"/>
          <w:szCs w:val="24"/>
        </w:rPr>
        <w:t xml:space="preserve">, </w:t>
      </w:r>
      <w:r w:rsidR="005C5159" w:rsidRPr="00976A55">
        <w:rPr>
          <w:rFonts w:ascii="Times New Roman" w:hAnsi="Times New Roman" w:cs="Times New Roman"/>
          <w:sz w:val="24"/>
          <w:szCs w:val="24"/>
        </w:rPr>
        <w:t xml:space="preserve">11 банков </w:t>
      </w:r>
      <w:r w:rsidRPr="00976A55">
        <w:rPr>
          <w:rFonts w:ascii="Times New Roman" w:hAnsi="Times New Roman" w:cs="Times New Roman"/>
          <w:sz w:val="24"/>
          <w:szCs w:val="24"/>
        </w:rPr>
        <w:t>прошли процедуру санации – оздоровления</w:t>
      </w:r>
      <w:r w:rsidR="00765724" w:rsidRPr="00976A55">
        <w:rPr>
          <w:rFonts w:ascii="Times New Roman" w:hAnsi="Times New Roman" w:cs="Times New Roman"/>
          <w:sz w:val="24"/>
          <w:szCs w:val="24"/>
        </w:rPr>
        <w:t xml:space="preserve"> (Рис 1)</w:t>
      </w:r>
      <w:r w:rsidRPr="00976A55">
        <w:rPr>
          <w:rFonts w:ascii="Times New Roman" w:hAnsi="Times New Roman" w:cs="Times New Roman"/>
          <w:sz w:val="24"/>
          <w:szCs w:val="24"/>
        </w:rPr>
        <w:t>. Соотношение между ликвидированными банками и прошедшими санацию 1</w:t>
      </w:r>
      <w:r w:rsidR="005C5159" w:rsidRPr="00976A55">
        <w:rPr>
          <w:rFonts w:ascii="Times New Roman" w:hAnsi="Times New Roman" w:cs="Times New Roman"/>
          <w:sz w:val="24"/>
          <w:szCs w:val="24"/>
        </w:rPr>
        <w:t>1</w:t>
      </w:r>
      <w:r w:rsidRPr="00976A55">
        <w:rPr>
          <w:rFonts w:ascii="Times New Roman" w:hAnsi="Times New Roman" w:cs="Times New Roman"/>
          <w:sz w:val="24"/>
          <w:szCs w:val="24"/>
        </w:rPr>
        <w:t>:1</w:t>
      </w:r>
      <w:proofErr w:type="gramStart"/>
      <w:r w:rsidRPr="00976A55">
        <w:rPr>
          <w:rFonts w:ascii="Times New Roman" w:hAnsi="Times New Roman" w:cs="Times New Roman"/>
          <w:sz w:val="24"/>
          <w:szCs w:val="24"/>
        </w:rPr>
        <w:t xml:space="preserve"> !</w:t>
      </w:r>
      <w:proofErr w:type="gramEnd"/>
      <w:r w:rsidRPr="00976A55">
        <w:rPr>
          <w:rFonts w:ascii="Times New Roman" w:hAnsi="Times New Roman" w:cs="Times New Roman"/>
          <w:sz w:val="24"/>
          <w:szCs w:val="24"/>
        </w:rPr>
        <w:t xml:space="preserve"> </w:t>
      </w:r>
      <w:r w:rsidR="008418AF" w:rsidRPr="00976A55">
        <w:rPr>
          <w:rFonts w:ascii="Times New Roman" w:hAnsi="Times New Roman" w:cs="Times New Roman"/>
          <w:sz w:val="24"/>
          <w:szCs w:val="24"/>
        </w:rPr>
        <w:t>Таким</w:t>
      </w:r>
      <w:r w:rsidRPr="00976A55">
        <w:rPr>
          <w:rFonts w:ascii="Times New Roman" w:hAnsi="Times New Roman" w:cs="Times New Roman"/>
          <w:sz w:val="24"/>
          <w:szCs w:val="24"/>
        </w:rPr>
        <w:t xml:space="preserve"> ли </w:t>
      </w:r>
      <w:r w:rsidR="008418AF" w:rsidRPr="00976A55">
        <w:rPr>
          <w:rFonts w:ascii="Times New Roman" w:hAnsi="Times New Roman" w:cs="Times New Roman"/>
          <w:sz w:val="24"/>
          <w:szCs w:val="24"/>
        </w:rPr>
        <w:t xml:space="preserve">должен быть </w:t>
      </w:r>
      <w:r w:rsidRPr="00976A55">
        <w:rPr>
          <w:rFonts w:ascii="Times New Roman" w:hAnsi="Times New Roman" w:cs="Times New Roman"/>
          <w:sz w:val="24"/>
          <w:szCs w:val="24"/>
        </w:rPr>
        <w:t xml:space="preserve">вектор регулирования российскими банками </w:t>
      </w:r>
      <w:r w:rsidR="008418AF" w:rsidRPr="00976A55">
        <w:rPr>
          <w:rFonts w:ascii="Times New Roman" w:hAnsi="Times New Roman" w:cs="Times New Roman"/>
          <w:sz w:val="24"/>
          <w:szCs w:val="24"/>
        </w:rPr>
        <w:t>(</w:t>
      </w:r>
      <w:r w:rsidRPr="00976A55">
        <w:rPr>
          <w:rFonts w:ascii="Times New Roman" w:hAnsi="Times New Roman" w:cs="Times New Roman"/>
          <w:sz w:val="24"/>
          <w:szCs w:val="24"/>
        </w:rPr>
        <w:t>направленный на их ликвидацию</w:t>
      </w:r>
      <w:r w:rsidR="008418AF" w:rsidRPr="00976A55">
        <w:rPr>
          <w:rFonts w:ascii="Times New Roman" w:hAnsi="Times New Roman" w:cs="Times New Roman"/>
          <w:sz w:val="24"/>
          <w:szCs w:val="24"/>
        </w:rPr>
        <w:t>)</w:t>
      </w:r>
      <w:r w:rsidRPr="00976A55">
        <w:rPr>
          <w:rFonts w:ascii="Times New Roman" w:hAnsi="Times New Roman" w:cs="Times New Roman"/>
          <w:sz w:val="24"/>
          <w:szCs w:val="24"/>
        </w:rPr>
        <w:t xml:space="preserve"> для создания </w:t>
      </w:r>
      <w:proofErr w:type="spellStart"/>
      <w:r w:rsidRPr="00976A55">
        <w:rPr>
          <w:rFonts w:ascii="Times New Roman" w:hAnsi="Times New Roman" w:cs="Times New Roman"/>
          <w:sz w:val="24"/>
          <w:szCs w:val="24"/>
        </w:rPr>
        <w:t>высококонкурентной</w:t>
      </w:r>
      <w:proofErr w:type="spellEnd"/>
      <w:r w:rsidRPr="00976A55">
        <w:rPr>
          <w:rFonts w:ascii="Times New Roman" w:hAnsi="Times New Roman" w:cs="Times New Roman"/>
          <w:sz w:val="24"/>
          <w:szCs w:val="24"/>
        </w:rPr>
        <w:t xml:space="preserve"> и эффективной национальной экономики? В чьих интересах он осуществляется?</w:t>
      </w:r>
    </w:p>
    <w:p w:rsidR="00765724" w:rsidRPr="00976A55" w:rsidRDefault="00765724" w:rsidP="00E871B8">
      <w:pPr>
        <w:spacing w:after="0" w:line="240" w:lineRule="auto"/>
        <w:ind w:firstLine="567"/>
        <w:jc w:val="both"/>
        <w:rPr>
          <w:rFonts w:ascii="Times New Roman" w:hAnsi="Times New Roman" w:cs="Times New Roman"/>
          <w:sz w:val="24"/>
          <w:szCs w:val="24"/>
        </w:rPr>
      </w:pPr>
    </w:p>
    <w:p w:rsidR="00765724" w:rsidRPr="00976A55" w:rsidRDefault="00765724"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noProof/>
          <w:sz w:val="24"/>
          <w:szCs w:val="24"/>
          <w:lang w:eastAsia="ru-RU"/>
        </w:rPr>
        <w:lastRenderedPageBreak/>
        <w:drawing>
          <wp:inline distT="0" distB="0" distL="0" distR="0" wp14:anchorId="5B9F770D" wp14:editId="0FA704DE">
            <wp:extent cx="4918229" cy="1233996"/>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65724" w:rsidRPr="00976A55" w:rsidRDefault="00765724"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Рис. 1 Количество банков, находящихся в процессе ликвидации в 2013 году, которые прошли санацию.</w:t>
      </w:r>
    </w:p>
    <w:p w:rsidR="00765724" w:rsidRPr="00976A55" w:rsidRDefault="00765724" w:rsidP="00E871B8">
      <w:pPr>
        <w:spacing w:after="0" w:line="240" w:lineRule="auto"/>
        <w:ind w:firstLine="567"/>
        <w:jc w:val="both"/>
        <w:rPr>
          <w:rFonts w:ascii="Times New Roman" w:hAnsi="Times New Roman" w:cs="Times New Roman"/>
          <w:sz w:val="24"/>
          <w:szCs w:val="24"/>
        </w:rPr>
      </w:pPr>
    </w:p>
    <w:p w:rsidR="00423A11" w:rsidRPr="00976A55" w:rsidRDefault="0019265F" w:rsidP="00E871B8">
      <w:pPr>
        <w:spacing w:after="0" w:line="240" w:lineRule="auto"/>
        <w:ind w:firstLine="567"/>
        <w:jc w:val="both"/>
        <w:rPr>
          <w:rFonts w:ascii="Times New Roman" w:hAnsi="Times New Roman" w:cs="Times New Roman"/>
          <w:sz w:val="24"/>
          <w:szCs w:val="24"/>
        </w:rPr>
      </w:pPr>
      <w:proofErr w:type="gramStart"/>
      <w:r w:rsidRPr="00976A55">
        <w:rPr>
          <w:rFonts w:ascii="Times New Roman" w:hAnsi="Times New Roman" w:cs="Times New Roman"/>
          <w:sz w:val="24"/>
          <w:szCs w:val="24"/>
        </w:rPr>
        <w:t>И</w:t>
      </w:r>
      <w:proofErr w:type="gramEnd"/>
      <w:r w:rsidRPr="00976A55">
        <w:rPr>
          <w:rFonts w:ascii="Times New Roman" w:hAnsi="Times New Roman" w:cs="Times New Roman"/>
          <w:sz w:val="24"/>
          <w:szCs w:val="24"/>
        </w:rPr>
        <w:t xml:space="preserve"> тем не менее, даже если факт </w:t>
      </w:r>
      <w:r w:rsidR="008418AF" w:rsidRPr="00976A55">
        <w:rPr>
          <w:rFonts w:ascii="Times New Roman" w:hAnsi="Times New Roman" w:cs="Times New Roman"/>
          <w:sz w:val="24"/>
          <w:szCs w:val="24"/>
        </w:rPr>
        <w:t xml:space="preserve">лишения лицензии у банка </w:t>
      </w:r>
      <w:r w:rsidRPr="00976A55">
        <w:rPr>
          <w:rFonts w:ascii="Times New Roman" w:hAnsi="Times New Roman" w:cs="Times New Roman"/>
          <w:sz w:val="24"/>
          <w:szCs w:val="24"/>
        </w:rPr>
        <w:t>свершился</w:t>
      </w:r>
      <w:r w:rsidR="008418AF" w:rsidRPr="00976A55">
        <w:rPr>
          <w:rFonts w:ascii="Times New Roman" w:hAnsi="Times New Roman" w:cs="Times New Roman"/>
          <w:sz w:val="24"/>
          <w:szCs w:val="24"/>
        </w:rPr>
        <w:t xml:space="preserve"> и </w:t>
      </w:r>
      <w:r w:rsidRPr="00976A55">
        <w:rPr>
          <w:rFonts w:ascii="Times New Roman" w:hAnsi="Times New Roman" w:cs="Times New Roman"/>
          <w:sz w:val="24"/>
          <w:szCs w:val="24"/>
        </w:rPr>
        <w:t>он признан банкротом, наз</w:t>
      </w:r>
      <w:r w:rsidR="00565377" w:rsidRPr="00976A55">
        <w:rPr>
          <w:rFonts w:ascii="Times New Roman" w:hAnsi="Times New Roman" w:cs="Times New Roman"/>
          <w:sz w:val="24"/>
          <w:szCs w:val="24"/>
        </w:rPr>
        <w:t>н</w:t>
      </w:r>
      <w:r w:rsidRPr="00976A55">
        <w:rPr>
          <w:rFonts w:ascii="Times New Roman" w:hAnsi="Times New Roman" w:cs="Times New Roman"/>
          <w:sz w:val="24"/>
          <w:szCs w:val="24"/>
        </w:rPr>
        <w:t>а</w:t>
      </w:r>
      <w:r w:rsidR="00565377" w:rsidRPr="00976A55">
        <w:rPr>
          <w:rFonts w:ascii="Times New Roman" w:hAnsi="Times New Roman" w:cs="Times New Roman"/>
          <w:sz w:val="24"/>
          <w:szCs w:val="24"/>
        </w:rPr>
        <w:t>ч</w:t>
      </w:r>
      <w:r w:rsidRPr="00976A55">
        <w:rPr>
          <w:rFonts w:ascii="Times New Roman" w:hAnsi="Times New Roman" w:cs="Times New Roman"/>
          <w:sz w:val="24"/>
          <w:szCs w:val="24"/>
        </w:rPr>
        <w:t>е</w:t>
      </w:r>
      <w:r w:rsidR="00565377" w:rsidRPr="00976A55">
        <w:rPr>
          <w:rFonts w:ascii="Times New Roman" w:hAnsi="Times New Roman" w:cs="Times New Roman"/>
          <w:sz w:val="24"/>
          <w:szCs w:val="24"/>
        </w:rPr>
        <w:t xml:space="preserve">н конкурсный управляющий или существуют </w:t>
      </w:r>
      <w:r w:rsidR="00423A11" w:rsidRPr="00976A55">
        <w:rPr>
          <w:rFonts w:ascii="Times New Roman" w:hAnsi="Times New Roman" w:cs="Times New Roman"/>
          <w:sz w:val="24"/>
          <w:szCs w:val="24"/>
        </w:rPr>
        <w:t xml:space="preserve">другие, не подтвержденные пока факты </w:t>
      </w:r>
      <w:r w:rsidR="007B18DA" w:rsidRPr="00976A55">
        <w:rPr>
          <w:rFonts w:ascii="Times New Roman" w:hAnsi="Times New Roman" w:cs="Times New Roman"/>
          <w:sz w:val="24"/>
          <w:szCs w:val="24"/>
        </w:rPr>
        <w:t>о существовании заинтересованной группы лиц</w:t>
      </w:r>
      <w:r w:rsidR="00C7560B" w:rsidRPr="00976A55">
        <w:rPr>
          <w:rFonts w:ascii="Times New Roman" w:hAnsi="Times New Roman" w:cs="Times New Roman"/>
          <w:sz w:val="24"/>
          <w:szCs w:val="24"/>
        </w:rPr>
        <w:t>,</w:t>
      </w:r>
      <w:r w:rsidR="007B18DA" w:rsidRPr="00976A55">
        <w:rPr>
          <w:rFonts w:ascii="Times New Roman" w:hAnsi="Times New Roman" w:cs="Times New Roman"/>
          <w:sz w:val="24"/>
          <w:szCs w:val="24"/>
        </w:rPr>
        <w:t xml:space="preserve"> деятельность</w:t>
      </w:r>
      <w:r w:rsidR="008418AF" w:rsidRPr="00976A55">
        <w:rPr>
          <w:rFonts w:ascii="Times New Roman" w:hAnsi="Times New Roman" w:cs="Times New Roman"/>
          <w:sz w:val="24"/>
          <w:szCs w:val="24"/>
        </w:rPr>
        <w:t xml:space="preserve"> и возможность</w:t>
      </w:r>
      <w:r w:rsidR="007B18DA" w:rsidRPr="00976A55">
        <w:rPr>
          <w:rFonts w:ascii="Times New Roman" w:hAnsi="Times New Roman" w:cs="Times New Roman"/>
          <w:sz w:val="24"/>
          <w:szCs w:val="24"/>
        </w:rPr>
        <w:t xml:space="preserve"> которых позволяют разрушить многие российские кредитные организации, есть Конституция Российской Федерации, федеральные законы, Положение о временной администрации по управлению кредитной организацией от 08.11.2005 г. № 279-П Центрального банка Российской Федерации [7]</w:t>
      </w:r>
      <w:r w:rsidR="00565377" w:rsidRPr="00976A55">
        <w:rPr>
          <w:rFonts w:ascii="Times New Roman" w:hAnsi="Times New Roman" w:cs="Times New Roman"/>
          <w:sz w:val="24"/>
          <w:szCs w:val="24"/>
        </w:rPr>
        <w:t>, Положение «О представителе конкурсного управляющего (ликвидатора) кредитной организации» от 27.12.2012 г. Протокол № 106 [8]</w:t>
      </w:r>
      <w:r w:rsidR="007B18DA" w:rsidRPr="00976A55">
        <w:rPr>
          <w:rFonts w:ascii="Times New Roman" w:hAnsi="Times New Roman" w:cs="Times New Roman"/>
          <w:sz w:val="24"/>
          <w:szCs w:val="24"/>
        </w:rPr>
        <w:t>.</w:t>
      </w:r>
    </w:p>
    <w:p w:rsidR="00BB3187" w:rsidRPr="00976A55" w:rsidRDefault="007B18DA" w:rsidP="00E871B8">
      <w:pPr>
        <w:spacing w:after="0" w:line="240" w:lineRule="auto"/>
        <w:ind w:firstLine="567"/>
        <w:jc w:val="both"/>
        <w:rPr>
          <w:rFonts w:ascii="Times New Roman" w:hAnsi="Times New Roman" w:cs="Times New Roman"/>
          <w:sz w:val="24"/>
          <w:szCs w:val="24"/>
        </w:rPr>
      </w:pPr>
      <w:proofErr w:type="gramStart"/>
      <w:r w:rsidRPr="00976A55">
        <w:rPr>
          <w:rFonts w:ascii="Times New Roman" w:hAnsi="Times New Roman" w:cs="Times New Roman"/>
          <w:sz w:val="24"/>
          <w:szCs w:val="24"/>
        </w:rPr>
        <w:t>В соответствии с гл.5 Положения о временной администрации по управлению кредитной организацией, определяюще</w:t>
      </w:r>
      <w:r w:rsidR="008418AF" w:rsidRPr="00976A55">
        <w:rPr>
          <w:rFonts w:ascii="Times New Roman" w:hAnsi="Times New Roman" w:cs="Times New Roman"/>
          <w:sz w:val="24"/>
          <w:szCs w:val="24"/>
        </w:rPr>
        <w:t>го</w:t>
      </w:r>
      <w:r w:rsidRPr="00976A55">
        <w:rPr>
          <w:rFonts w:ascii="Times New Roman" w:hAnsi="Times New Roman" w:cs="Times New Roman"/>
          <w:sz w:val="24"/>
          <w:szCs w:val="24"/>
        </w:rPr>
        <w:t xml:space="preserve"> организацию и порядок работы временной администрации при предоставлении полномочий исполнительных органов кредитной организации, а также в соответствии со ст.22 Федерального закона «О несостоятельности (банкротстве) кредитных организаций» от 26.10.2002 г. № 127-ФЗ, временная администрация устанавливает кредиторов кредитной организации, размеры их требований по денежным обязательствам, а также в</w:t>
      </w:r>
      <w:proofErr w:type="gramEnd"/>
      <w:r w:rsidRPr="00976A55">
        <w:rPr>
          <w:rFonts w:ascii="Times New Roman" w:hAnsi="Times New Roman" w:cs="Times New Roman"/>
          <w:sz w:val="24"/>
          <w:szCs w:val="24"/>
        </w:rPr>
        <w:t xml:space="preserve"> </w:t>
      </w:r>
      <w:proofErr w:type="gramStart"/>
      <w:r w:rsidRPr="00976A55">
        <w:rPr>
          <w:rFonts w:ascii="Times New Roman" w:hAnsi="Times New Roman" w:cs="Times New Roman"/>
          <w:sz w:val="24"/>
          <w:szCs w:val="24"/>
        </w:rPr>
        <w:t>соответствии</w:t>
      </w:r>
      <w:proofErr w:type="gramEnd"/>
      <w:r w:rsidRPr="00976A55">
        <w:rPr>
          <w:rFonts w:ascii="Times New Roman" w:hAnsi="Times New Roman" w:cs="Times New Roman"/>
          <w:sz w:val="24"/>
          <w:szCs w:val="24"/>
        </w:rPr>
        <w:t xml:space="preserve"> со ст.134 Федерального закона «О несостоятельности (банкротстве) кредитных организаций» устанавливает очередность удовлетворения требований кредиторов [9</w:t>
      </w:r>
      <w:r w:rsidR="00565377" w:rsidRPr="00976A55">
        <w:rPr>
          <w:rFonts w:ascii="Times New Roman" w:hAnsi="Times New Roman" w:cs="Times New Roman"/>
          <w:sz w:val="24"/>
          <w:szCs w:val="24"/>
        </w:rPr>
        <w:t>,10</w:t>
      </w:r>
      <w:r w:rsidRPr="00976A55">
        <w:rPr>
          <w:rFonts w:ascii="Times New Roman" w:hAnsi="Times New Roman" w:cs="Times New Roman"/>
          <w:sz w:val="24"/>
          <w:szCs w:val="24"/>
        </w:rPr>
        <w:t>].</w:t>
      </w:r>
    </w:p>
    <w:p w:rsidR="00565377" w:rsidRPr="00976A55" w:rsidRDefault="00565377" w:rsidP="00565377">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В случае банкротства кредитной организации</w:t>
      </w:r>
      <w:r w:rsidR="008418AF" w:rsidRPr="00976A55">
        <w:rPr>
          <w:rFonts w:ascii="Times New Roman" w:hAnsi="Times New Roman" w:cs="Times New Roman"/>
          <w:sz w:val="24"/>
          <w:szCs w:val="24"/>
        </w:rPr>
        <w:t>,</w:t>
      </w:r>
      <w:r w:rsidRPr="00976A55">
        <w:rPr>
          <w:rFonts w:ascii="Times New Roman" w:hAnsi="Times New Roman" w:cs="Times New Roman"/>
          <w:sz w:val="24"/>
          <w:szCs w:val="24"/>
        </w:rPr>
        <w:t xml:space="preserve"> в соответствии с Положением «О представителе конкурсного управляющего (ликвидатора) кредитной организации» [8] при осуществлении процедуры банкротства представитель конкурсного управляющего (ликвидатора) руководствуется законодательством Российской Федерации</w:t>
      </w:r>
      <w:r w:rsidR="008418AF" w:rsidRPr="00976A55">
        <w:rPr>
          <w:rFonts w:ascii="Times New Roman" w:hAnsi="Times New Roman" w:cs="Times New Roman"/>
          <w:sz w:val="24"/>
          <w:szCs w:val="24"/>
        </w:rPr>
        <w:t>,</w:t>
      </w:r>
      <w:r w:rsidRPr="00976A55">
        <w:rPr>
          <w:rFonts w:ascii="Times New Roman" w:hAnsi="Times New Roman" w:cs="Times New Roman"/>
          <w:sz w:val="24"/>
          <w:szCs w:val="24"/>
        </w:rPr>
        <w:t xml:space="preserve"> и действия его направлены на наиболее полное удовлетворение требований кредиторов в возможно короткие сроки.</w:t>
      </w:r>
    </w:p>
    <w:p w:rsidR="00987B92" w:rsidRDefault="00565377"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К</w:t>
      </w:r>
      <w:r w:rsidR="007B18DA" w:rsidRPr="00976A55">
        <w:rPr>
          <w:rFonts w:ascii="Times New Roman" w:hAnsi="Times New Roman" w:cs="Times New Roman"/>
          <w:sz w:val="24"/>
          <w:szCs w:val="24"/>
        </w:rPr>
        <w:t>омпенсационный фонд саморегулируемых организаций стройкомплекса выполняет не только функцию</w:t>
      </w:r>
      <w:r w:rsidR="00980410" w:rsidRPr="00976A55">
        <w:rPr>
          <w:rFonts w:ascii="Times New Roman" w:hAnsi="Times New Roman" w:cs="Times New Roman"/>
          <w:sz w:val="24"/>
          <w:szCs w:val="24"/>
        </w:rPr>
        <w:t xml:space="preserve"> солидарной ответственности по обязательствам своих членов, возникшим вследствие причинения вреда [3], но и главную функцию, являющуюся специальной экономической мерой, системообразующим мероприятием в целях обеспечения безопасности, реализацией мероприятий, предупреждающих гибель людей, обеспечивающих охрану природы, недопущения аварий, технологических, техногенных, экономических катастроф. </w:t>
      </w:r>
      <w:r w:rsidR="00987B92" w:rsidRPr="00976A55">
        <w:rPr>
          <w:rFonts w:ascii="Times New Roman" w:hAnsi="Times New Roman" w:cs="Times New Roman"/>
          <w:sz w:val="24"/>
          <w:szCs w:val="24"/>
        </w:rPr>
        <w:t>В случае прекращения выполнения этих функций нарушается вся конструкция предупредительных мер в системе стройкомплекса.</w:t>
      </w:r>
    </w:p>
    <w:p w:rsidR="002C7E08" w:rsidRPr="00976A55" w:rsidRDefault="002C7E08"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 xml:space="preserve">Как видим, </w:t>
      </w:r>
      <w:r w:rsidR="00894A05" w:rsidRPr="00976A55">
        <w:rPr>
          <w:rFonts w:ascii="Times New Roman" w:hAnsi="Times New Roman" w:cs="Times New Roman"/>
          <w:sz w:val="24"/>
          <w:szCs w:val="24"/>
        </w:rPr>
        <w:t>имеются</w:t>
      </w:r>
      <w:r w:rsidRPr="00976A55">
        <w:rPr>
          <w:rFonts w:ascii="Times New Roman" w:hAnsi="Times New Roman" w:cs="Times New Roman"/>
          <w:sz w:val="24"/>
          <w:szCs w:val="24"/>
        </w:rPr>
        <w:t xml:space="preserve"> существенные признаки отличия депозитов</w:t>
      </w:r>
      <w:r w:rsidR="00894A05" w:rsidRPr="00976A55">
        <w:rPr>
          <w:rFonts w:ascii="Times New Roman" w:hAnsi="Times New Roman" w:cs="Times New Roman"/>
          <w:sz w:val="24"/>
          <w:szCs w:val="24"/>
        </w:rPr>
        <w:t>, на которых размещены средства</w:t>
      </w:r>
      <w:r w:rsidRPr="00976A55">
        <w:rPr>
          <w:rFonts w:ascii="Times New Roman" w:hAnsi="Times New Roman" w:cs="Times New Roman"/>
          <w:sz w:val="24"/>
          <w:szCs w:val="24"/>
        </w:rPr>
        <w:t xml:space="preserve"> компенсационных фондов саморегулируемых организаций стройкомплекса</w:t>
      </w:r>
      <w:r w:rsidR="006036D0" w:rsidRPr="00976A55">
        <w:rPr>
          <w:rFonts w:ascii="Times New Roman" w:hAnsi="Times New Roman" w:cs="Times New Roman"/>
          <w:sz w:val="24"/>
          <w:szCs w:val="24"/>
        </w:rPr>
        <w:t xml:space="preserve"> от депозитов и </w:t>
      </w:r>
      <w:r w:rsidRPr="00976A55">
        <w:rPr>
          <w:rFonts w:ascii="Times New Roman" w:hAnsi="Times New Roman" w:cs="Times New Roman"/>
          <w:sz w:val="24"/>
          <w:szCs w:val="24"/>
        </w:rPr>
        <w:t>средств</w:t>
      </w:r>
      <w:r w:rsidR="00894A05" w:rsidRPr="00976A55">
        <w:rPr>
          <w:rFonts w:ascii="Times New Roman" w:hAnsi="Times New Roman" w:cs="Times New Roman"/>
          <w:sz w:val="24"/>
          <w:szCs w:val="24"/>
        </w:rPr>
        <w:t xml:space="preserve"> на расчетных счетах</w:t>
      </w:r>
      <w:r w:rsidRPr="00976A55">
        <w:rPr>
          <w:rFonts w:ascii="Times New Roman" w:hAnsi="Times New Roman" w:cs="Times New Roman"/>
          <w:sz w:val="24"/>
          <w:szCs w:val="24"/>
        </w:rPr>
        <w:t xml:space="preserve"> коммерческих предприятий, осуществляющих предпринимательскую деятельность.</w:t>
      </w:r>
      <w:r w:rsidR="00894A05" w:rsidRPr="00976A55">
        <w:rPr>
          <w:rFonts w:ascii="Times New Roman" w:hAnsi="Times New Roman" w:cs="Times New Roman"/>
          <w:sz w:val="24"/>
          <w:szCs w:val="24"/>
        </w:rPr>
        <w:t xml:space="preserve"> При этом надо также учитывать, что саморегулируемые организации обязаны размещать средства компенсационных фондов на депозитах в российских кредитных организациях, а </w:t>
      </w:r>
      <w:r w:rsidR="00DC5712" w:rsidRPr="00976A55">
        <w:rPr>
          <w:rFonts w:ascii="Times New Roman" w:hAnsi="Times New Roman" w:cs="Times New Roman"/>
          <w:sz w:val="24"/>
          <w:szCs w:val="24"/>
        </w:rPr>
        <w:t>коммерческие организации добровольно, по своей инициативе размещают на депозитах свободные средства от коммерческой деятельности.</w:t>
      </w:r>
      <w:r w:rsidRPr="00976A55">
        <w:rPr>
          <w:rFonts w:ascii="Times New Roman" w:hAnsi="Times New Roman" w:cs="Times New Roman"/>
          <w:sz w:val="24"/>
          <w:szCs w:val="24"/>
        </w:rPr>
        <w:t xml:space="preserve"> Их нельзя приравнивать друг другу, нельзя не увидеть различия, тем более</w:t>
      </w:r>
      <w:proofErr w:type="gramStart"/>
      <w:r w:rsidRPr="00976A55">
        <w:rPr>
          <w:rFonts w:ascii="Times New Roman" w:hAnsi="Times New Roman" w:cs="Times New Roman"/>
          <w:sz w:val="24"/>
          <w:szCs w:val="24"/>
        </w:rPr>
        <w:t>,</w:t>
      </w:r>
      <w:proofErr w:type="gramEnd"/>
      <w:r w:rsidRPr="00976A55">
        <w:rPr>
          <w:rFonts w:ascii="Times New Roman" w:hAnsi="Times New Roman" w:cs="Times New Roman"/>
          <w:sz w:val="24"/>
          <w:szCs w:val="24"/>
        </w:rPr>
        <w:t xml:space="preserve"> что компенсационные фонды реализуют конституционные нормы прямого и непосредственного действия. Почему же на финансовом рынке должностные лица, которые несут ответственность за исполнение конституционные норм, не хотят </w:t>
      </w:r>
      <w:r w:rsidRPr="00976A55">
        <w:rPr>
          <w:rFonts w:ascii="Times New Roman" w:hAnsi="Times New Roman" w:cs="Times New Roman"/>
          <w:sz w:val="24"/>
          <w:szCs w:val="24"/>
        </w:rPr>
        <w:lastRenderedPageBreak/>
        <w:t>этого увидеть сразу? В чем причина? На этот счет вопрос должна ответить государственная власть? И общество ждет ответа на него,  чтобы дать оценку как органы государственной власти соблюдают Конституцию Российской Федерации.</w:t>
      </w:r>
    </w:p>
    <w:p w:rsidR="007B18DA" w:rsidRPr="00976A55" w:rsidRDefault="00980410" w:rsidP="00E871B8">
      <w:pPr>
        <w:spacing w:after="0" w:line="240" w:lineRule="auto"/>
        <w:ind w:firstLine="567"/>
        <w:jc w:val="both"/>
        <w:rPr>
          <w:rFonts w:ascii="Times New Roman" w:hAnsi="Times New Roman" w:cs="Times New Roman"/>
          <w:sz w:val="24"/>
          <w:szCs w:val="24"/>
        </w:rPr>
      </w:pPr>
      <w:proofErr w:type="gramStart"/>
      <w:r w:rsidRPr="00976A55">
        <w:rPr>
          <w:rFonts w:ascii="Times New Roman" w:hAnsi="Times New Roman" w:cs="Times New Roman"/>
          <w:sz w:val="24"/>
          <w:szCs w:val="24"/>
        </w:rPr>
        <w:t xml:space="preserve">В </w:t>
      </w:r>
      <w:r w:rsidR="008418AF" w:rsidRPr="00976A55">
        <w:rPr>
          <w:rFonts w:ascii="Times New Roman" w:hAnsi="Times New Roman" w:cs="Times New Roman"/>
          <w:sz w:val="24"/>
          <w:szCs w:val="24"/>
        </w:rPr>
        <w:t xml:space="preserve">настоящее время в </w:t>
      </w:r>
      <w:r w:rsidRPr="00976A55">
        <w:rPr>
          <w:rFonts w:ascii="Times New Roman" w:hAnsi="Times New Roman" w:cs="Times New Roman"/>
          <w:sz w:val="24"/>
          <w:szCs w:val="24"/>
        </w:rPr>
        <w:t xml:space="preserve">системе стройкомплекса </w:t>
      </w:r>
      <w:r w:rsidR="008418AF" w:rsidRPr="00976A55">
        <w:rPr>
          <w:rFonts w:ascii="Times New Roman" w:hAnsi="Times New Roman" w:cs="Times New Roman"/>
          <w:sz w:val="24"/>
          <w:szCs w:val="24"/>
        </w:rPr>
        <w:t>-</w:t>
      </w:r>
      <w:r w:rsidRPr="00976A55">
        <w:rPr>
          <w:rFonts w:ascii="Times New Roman" w:hAnsi="Times New Roman" w:cs="Times New Roman"/>
          <w:sz w:val="24"/>
          <w:szCs w:val="24"/>
        </w:rPr>
        <w:t xml:space="preserve"> около 450 саморегулируемых организаций и 80 млрд.</w:t>
      </w:r>
      <w:r w:rsidR="008418AF" w:rsidRPr="00976A55">
        <w:rPr>
          <w:rFonts w:ascii="Times New Roman" w:hAnsi="Times New Roman" w:cs="Times New Roman"/>
          <w:sz w:val="24"/>
          <w:szCs w:val="24"/>
        </w:rPr>
        <w:t xml:space="preserve"> </w:t>
      </w:r>
      <w:r w:rsidRPr="00976A55">
        <w:rPr>
          <w:rFonts w:ascii="Times New Roman" w:hAnsi="Times New Roman" w:cs="Times New Roman"/>
          <w:sz w:val="24"/>
          <w:szCs w:val="24"/>
        </w:rPr>
        <w:t xml:space="preserve">руб. их компенсационных фондов, выполняющих важную специальную экономическую роль, являются </w:t>
      </w:r>
      <w:r w:rsidR="008418AF" w:rsidRPr="00976A55">
        <w:rPr>
          <w:rFonts w:ascii="Times New Roman" w:hAnsi="Times New Roman" w:cs="Times New Roman"/>
          <w:sz w:val="24"/>
          <w:szCs w:val="24"/>
        </w:rPr>
        <w:t xml:space="preserve">не </w:t>
      </w:r>
      <w:r w:rsidRPr="00976A55">
        <w:rPr>
          <w:rFonts w:ascii="Times New Roman" w:hAnsi="Times New Roman" w:cs="Times New Roman"/>
          <w:sz w:val="24"/>
          <w:szCs w:val="24"/>
        </w:rPr>
        <w:t xml:space="preserve">обычным депозитом предпринимательской организации, а мероприятием, направленным на реализацию конституционных норм прямого и непосредственного действия, следовательно, требования кредиторов по перемещению их в другие действующие российские кредитные организации, </w:t>
      </w:r>
      <w:r w:rsidR="008418AF" w:rsidRPr="00976A55">
        <w:rPr>
          <w:rFonts w:ascii="Times New Roman" w:hAnsi="Times New Roman" w:cs="Times New Roman"/>
          <w:sz w:val="24"/>
          <w:szCs w:val="24"/>
        </w:rPr>
        <w:t>считаются</w:t>
      </w:r>
      <w:r w:rsidRPr="00976A55">
        <w:rPr>
          <w:rFonts w:ascii="Times New Roman" w:hAnsi="Times New Roman" w:cs="Times New Roman"/>
          <w:sz w:val="24"/>
          <w:szCs w:val="24"/>
        </w:rPr>
        <w:t xml:space="preserve"> первоочередным требованием и должны быть удовлетворены временной администрацией</w:t>
      </w:r>
      <w:proofErr w:type="gramEnd"/>
      <w:r w:rsidR="006D686B" w:rsidRPr="00976A55">
        <w:rPr>
          <w:rFonts w:ascii="Times New Roman" w:hAnsi="Times New Roman" w:cs="Times New Roman"/>
          <w:sz w:val="24"/>
          <w:szCs w:val="24"/>
        </w:rPr>
        <w:t xml:space="preserve"> по управлению</w:t>
      </w:r>
      <w:r w:rsidR="00F50A28" w:rsidRPr="00976A55">
        <w:rPr>
          <w:rFonts w:ascii="Times New Roman" w:hAnsi="Times New Roman" w:cs="Times New Roman"/>
          <w:sz w:val="24"/>
          <w:szCs w:val="24"/>
        </w:rPr>
        <w:t xml:space="preserve"> кредитной организацией или конкурсным управляющим, Агентством по страхованию вкладов.</w:t>
      </w:r>
    </w:p>
    <w:p w:rsidR="009C26C4" w:rsidRPr="00976A55" w:rsidRDefault="00980410"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 xml:space="preserve">Наиболее ощутимым для саморегулируемых организаций стройкомплекса России </w:t>
      </w:r>
      <w:r w:rsidR="008418AF" w:rsidRPr="00976A55">
        <w:rPr>
          <w:rFonts w:ascii="Times New Roman" w:hAnsi="Times New Roman" w:cs="Times New Roman"/>
          <w:sz w:val="24"/>
          <w:szCs w:val="24"/>
        </w:rPr>
        <w:t>стал</w:t>
      </w:r>
      <w:r w:rsidRPr="00976A55">
        <w:rPr>
          <w:rFonts w:ascii="Times New Roman" w:hAnsi="Times New Roman" w:cs="Times New Roman"/>
          <w:sz w:val="24"/>
          <w:szCs w:val="24"/>
        </w:rPr>
        <w:t xml:space="preserve"> отзыв</w:t>
      </w:r>
      <w:r w:rsidR="006D686B" w:rsidRPr="00976A55">
        <w:rPr>
          <w:rFonts w:ascii="Times New Roman" w:hAnsi="Times New Roman" w:cs="Times New Roman"/>
          <w:sz w:val="24"/>
          <w:szCs w:val="24"/>
        </w:rPr>
        <w:t xml:space="preserve"> лиценз</w:t>
      </w:r>
      <w:proofErr w:type="gramStart"/>
      <w:r w:rsidR="006D686B" w:rsidRPr="00976A55">
        <w:rPr>
          <w:rFonts w:ascii="Times New Roman" w:hAnsi="Times New Roman" w:cs="Times New Roman"/>
          <w:sz w:val="24"/>
          <w:szCs w:val="24"/>
        </w:rPr>
        <w:t>ии</w:t>
      </w:r>
      <w:r w:rsidR="00624C08" w:rsidRPr="00976A55">
        <w:rPr>
          <w:rFonts w:ascii="Times New Roman" w:hAnsi="Times New Roman" w:cs="Times New Roman"/>
          <w:sz w:val="24"/>
          <w:szCs w:val="24"/>
        </w:rPr>
        <w:t xml:space="preserve"> у </w:t>
      </w:r>
      <w:r w:rsidR="009C26C4" w:rsidRPr="00976A55">
        <w:rPr>
          <w:rFonts w:ascii="Times New Roman" w:hAnsi="Times New Roman" w:cs="Times New Roman"/>
          <w:sz w:val="24"/>
          <w:szCs w:val="24"/>
        </w:rPr>
        <w:t>о</w:t>
      </w:r>
      <w:proofErr w:type="gramEnd"/>
      <w:r w:rsidR="009C26C4" w:rsidRPr="00976A55">
        <w:rPr>
          <w:rFonts w:ascii="Times New Roman" w:hAnsi="Times New Roman" w:cs="Times New Roman"/>
          <w:sz w:val="24"/>
          <w:szCs w:val="24"/>
        </w:rPr>
        <w:t>дн</w:t>
      </w:r>
      <w:r w:rsidR="006036D0" w:rsidRPr="00976A55">
        <w:rPr>
          <w:rFonts w:ascii="Times New Roman" w:hAnsi="Times New Roman" w:cs="Times New Roman"/>
          <w:sz w:val="24"/>
          <w:szCs w:val="24"/>
        </w:rPr>
        <w:t xml:space="preserve">ого из крупнейших банков России </w:t>
      </w:r>
      <w:r w:rsidR="006D686B" w:rsidRPr="00976A55">
        <w:rPr>
          <w:rFonts w:ascii="Times New Roman" w:hAnsi="Times New Roman" w:cs="Times New Roman"/>
          <w:sz w:val="24"/>
          <w:szCs w:val="24"/>
        </w:rPr>
        <w:t xml:space="preserve">ОАО </w:t>
      </w:r>
      <w:r w:rsidR="009C26C4" w:rsidRPr="00976A55">
        <w:rPr>
          <w:rFonts w:ascii="Times New Roman" w:hAnsi="Times New Roman" w:cs="Times New Roman"/>
          <w:sz w:val="24"/>
          <w:szCs w:val="24"/>
        </w:rPr>
        <w:t>КБ «Мастер</w:t>
      </w:r>
      <w:r w:rsidR="008418AF" w:rsidRPr="00976A55">
        <w:rPr>
          <w:rFonts w:ascii="Times New Roman" w:hAnsi="Times New Roman" w:cs="Times New Roman"/>
          <w:sz w:val="24"/>
          <w:szCs w:val="24"/>
        </w:rPr>
        <w:t>-</w:t>
      </w:r>
      <w:r w:rsidR="009C26C4" w:rsidRPr="00976A55">
        <w:rPr>
          <w:rFonts w:ascii="Times New Roman" w:hAnsi="Times New Roman" w:cs="Times New Roman"/>
          <w:sz w:val="24"/>
          <w:szCs w:val="24"/>
        </w:rPr>
        <w:t xml:space="preserve">Банк», </w:t>
      </w:r>
      <w:r w:rsidR="008418AF" w:rsidRPr="00976A55">
        <w:rPr>
          <w:rFonts w:ascii="Times New Roman" w:hAnsi="Times New Roman" w:cs="Times New Roman"/>
          <w:sz w:val="24"/>
          <w:szCs w:val="24"/>
        </w:rPr>
        <w:t xml:space="preserve">затронувший </w:t>
      </w:r>
      <w:r w:rsidR="009C26C4" w:rsidRPr="00976A55">
        <w:rPr>
          <w:rFonts w:ascii="Times New Roman" w:hAnsi="Times New Roman" w:cs="Times New Roman"/>
          <w:sz w:val="24"/>
          <w:szCs w:val="24"/>
        </w:rPr>
        <w:t xml:space="preserve">около </w:t>
      </w:r>
      <w:r w:rsidR="00D56F30" w:rsidRPr="00976A55">
        <w:rPr>
          <w:rFonts w:ascii="Times New Roman" w:hAnsi="Times New Roman" w:cs="Times New Roman"/>
          <w:sz w:val="24"/>
          <w:szCs w:val="24"/>
        </w:rPr>
        <w:t>20</w:t>
      </w:r>
      <w:r w:rsidR="009C26C4" w:rsidRPr="00976A55">
        <w:rPr>
          <w:rFonts w:ascii="Times New Roman" w:hAnsi="Times New Roman" w:cs="Times New Roman"/>
          <w:sz w:val="24"/>
          <w:szCs w:val="24"/>
        </w:rPr>
        <w:t xml:space="preserve"> крупн</w:t>
      </w:r>
      <w:r w:rsidR="006D686B" w:rsidRPr="00976A55">
        <w:rPr>
          <w:rFonts w:ascii="Times New Roman" w:hAnsi="Times New Roman" w:cs="Times New Roman"/>
          <w:sz w:val="24"/>
          <w:szCs w:val="24"/>
        </w:rPr>
        <w:t xml:space="preserve">ых саморегулируемых организаций, </w:t>
      </w:r>
      <w:r w:rsidR="0061407E" w:rsidRPr="00976A55">
        <w:rPr>
          <w:rFonts w:ascii="Times New Roman" w:hAnsi="Times New Roman" w:cs="Times New Roman"/>
          <w:sz w:val="24"/>
          <w:szCs w:val="24"/>
        </w:rPr>
        <w:t>объединивших</w:t>
      </w:r>
      <w:r w:rsidR="00D56F30" w:rsidRPr="00976A55">
        <w:rPr>
          <w:rFonts w:ascii="Times New Roman" w:hAnsi="Times New Roman" w:cs="Times New Roman"/>
          <w:sz w:val="24"/>
          <w:szCs w:val="24"/>
        </w:rPr>
        <w:t xml:space="preserve"> более </w:t>
      </w:r>
      <w:r w:rsidR="006036D0" w:rsidRPr="00976A55">
        <w:rPr>
          <w:rFonts w:ascii="Times New Roman" w:hAnsi="Times New Roman" w:cs="Times New Roman"/>
          <w:sz w:val="24"/>
          <w:szCs w:val="24"/>
        </w:rPr>
        <w:t xml:space="preserve">     </w:t>
      </w:r>
      <w:r w:rsidR="00D56F30" w:rsidRPr="00976A55">
        <w:rPr>
          <w:rFonts w:ascii="Times New Roman" w:hAnsi="Times New Roman" w:cs="Times New Roman"/>
          <w:sz w:val="24"/>
          <w:szCs w:val="24"/>
        </w:rPr>
        <w:t>1 млн. работающих в строительной сфере.</w:t>
      </w:r>
    </w:p>
    <w:p w:rsidR="009C26C4" w:rsidRPr="00976A55" w:rsidRDefault="009C26C4"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Б</w:t>
      </w:r>
      <w:r w:rsidR="006D686B" w:rsidRPr="00976A55">
        <w:rPr>
          <w:rFonts w:ascii="Times New Roman" w:hAnsi="Times New Roman" w:cs="Times New Roman"/>
          <w:sz w:val="24"/>
          <w:szCs w:val="24"/>
        </w:rPr>
        <w:t>олее 14400 организаций ждут от В</w:t>
      </w:r>
      <w:r w:rsidRPr="00976A55">
        <w:rPr>
          <w:rFonts w:ascii="Times New Roman" w:hAnsi="Times New Roman" w:cs="Times New Roman"/>
          <w:sz w:val="24"/>
          <w:szCs w:val="24"/>
        </w:rPr>
        <w:t xml:space="preserve">ременной администрации </w:t>
      </w:r>
      <w:r w:rsidR="006D686B" w:rsidRPr="00976A55">
        <w:rPr>
          <w:rFonts w:ascii="Times New Roman" w:hAnsi="Times New Roman" w:cs="Times New Roman"/>
          <w:sz w:val="24"/>
          <w:szCs w:val="24"/>
        </w:rPr>
        <w:t>по управлению кредитной организацией</w:t>
      </w:r>
      <w:r w:rsidR="0061407E" w:rsidRPr="00976A55">
        <w:rPr>
          <w:rFonts w:ascii="Times New Roman" w:hAnsi="Times New Roman" w:cs="Times New Roman"/>
          <w:sz w:val="24"/>
          <w:szCs w:val="24"/>
        </w:rPr>
        <w:t>,</w:t>
      </w:r>
      <w:r w:rsidRPr="00976A55">
        <w:rPr>
          <w:rFonts w:ascii="Times New Roman" w:hAnsi="Times New Roman" w:cs="Times New Roman"/>
          <w:sz w:val="24"/>
          <w:szCs w:val="24"/>
        </w:rPr>
        <w:t xml:space="preserve"> </w:t>
      </w:r>
      <w:r w:rsidR="006D686B" w:rsidRPr="00976A55">
        <w:rPr>
          <w:rFonts w:ascii="Times New Roman" w:hAnsi="Times New Roman" w:cs="Times New Roman"/>
          <w:sz w:val="24"/>
          <w:szCs w:val="24"/>
        </w:rPr>
        <w:t>конкурсного управляющего</w:t>
      </w:r>
      <w:r w:rsidR="0061407E" w:rsidRPr="00976A55">
        <w:rPr>
          <w:rFonts w:ascii="Times New Roman" w:hAnsi="Times New Roman" w:cs="Times New Roman"/>
          <w:sz w:val="24"/>
          <w:szCs w:val="24"/>
        </w:rPr>
        <w:t xml:space="preserve"> </w:t>
      </w:r>
      <w:r w:rsidRPr="00976A55">
        <w:rPr>
          <w:rFonts w:ascii="Times New Roman" w:hAnsi="Times New Roman" w:cs="Times New Roman"/>
          <w:sz w:val="24"/>
          <w:szCs w:val="24"/>
        </w:rPr>
        <w:t xml:space="preserve">действий, определенных Конституцией Российской Федерации, первоочередного удовлетворения их требований по перемещению </w:t>
      </w:r>
      <w:r w:rsidR="006D686B" w:rsidRPr="00976A55">
        <w:rPr>
          <w:rFonts w:ascii="Times New Roman" w:hAnsi="Times New Roman" w:cs="Times New Roman"/>
          <w:sz w:val="24"/>
          <w:szCs w:val="24"/>
        </w:rPr>
        <w:t xml:space="preserve">средств </w:t>
      </w:r>
      <w:r w:rsidRPr="00976A55">
        <w:rPr>
          <w:rFonts w:ascii="Times New Roman" w:hAnsi="Times New Roman" w:cs="Times New Roman"/>
          <w:sz w:val="24"/>
          <w:szCs w:val="24"/>
        </w:rPr>
        <w:t xml:space="preserve">компенсационных </w:t>
      </w:r>
      <w:r w:rsidR="006D686B" w:rsidRPr="00976A55">
        <w:rPr>
          <w:rFonts w:ascii="Times New Roman" w:hAnsi="Times New Roman" w:cs="Times New Roman"/>
          <w:sz w:val="24"/>
          <w:szCs w:val="24"/>
        </w:rPr>
        <w:t xml:space="preserve">фондов </w:t>
      </w:r>
      <w:r w:rsidRPr="00976A55">
        <w:rPr>
          <w:rFonts w:ascii="Times New Roman" w:hAnsi="Times New Roman" w:cs="Times New Roman"/>
          <w:sz w:val="24"/>
          <w:szCs w:val="24"/>
        </w:rPr>
        <w:t>в другие российские кредитные организации. Законодательство, Конституция Российской Федерации для этого создали все необходимые условия</w:t>
      </w:r>
      <w:r w:rsidR="008418AF" w:rsidRPr="00976A55">
        <w:rPr>
          <w:rFonts w:ascii="Times New Roman" w:hAnsi="Times New Roman" w:cs="Times New Roman"/>
          <w:sz w:val="24"/>
          <w:szCs w:val="24"/>
        </w:rPr>
        <w:t>, которые являются</w:t>
      </w:r>
      <w:r w:rsidRPr="00976A55">
        <w:rPr>
          <w:rFonts w:ascii="Times New Roman" w:hAnsi="Times New Roman" w:cs="Times New Roman"/>
          <w:sz w:val="24"/>
          <w:szCs w:val="24"/>
        </w:rPr>
        <w:t xml:space="preserve"> достаточн</w:t>
      </w:r>
      <w:r w:rsidR="008418AF" w:rsidRPr="00976A55">
        <w:rPr>
          <w:rFonts w:ascii="Times New Roman" w:hAnsi="Times New Roman" w:cs="Times New Roman"/>
          <w:sz w:val="24"/>
          <w:szCs w:val="24"/>
        </w:rPr>
        <w:t>ыми</w:t>
      </w:r>
      <w:r w:rsidRPr="00976A55">
        <w:rPr>
          <w:rFonts w:ascii="Times New Roman" w:hAnsi="Times New Roman" w:cs="Times New Roman"/>
          <w:sz w:val="24"/>
          <w:szCs w:val="24"/>
        </w:rPr>
        <w:t>, принимая во внимание то, что конституционные нормы реализовываются независимо от того, находят ли они отражение и (или) противоречат федеральным законам.</w:t>
      </w:r>
    </w:p>
    <w:p w:rsidR="007B18DA" w:rsidRPr="00976A55" w:rsidRDefault="009C26C4" w:rsidP="00E871B8">
      <w:pPr>
        <w:spacing w:after="0" w:line="240" w:lineRule="auto"/>
        <w:ind w:firstLine="567"/>
        <w:jc w:val="both"/>
        <w:rPr>
          <w:rFonts w:ascii="Times New Roman" w:hAnsi="Times New Roman" w:cs="Times New Roman"/>
          <w:sz w:val="24"/>
          <w:szCs w:val="24"/>
        </w:rPr>
      </w:pPr>
      <w:proofErr w:type="gramStart"/>
      <w:r w:rsidRPr="00976A55">
        <w:rPr>
          <w:rFonts w:ascii="Times New Roman" w:hAnsi="Times New Roman" w:cs="Times New Roman"/>
          <w:sz w:val="24"/>
          <w:szCs w:val="24"/>
        </w:rPr>
        <w:t>Вместе с тем, независимо от степени владения знаниями конституционных норм, уровня правового нигилизма, корру</w:t>
      </w:r>
      <w:r w:rsidR="00CA2748" w:rsidRPr="00976A55">
        <w:rPr>
          <w:rFonts w:ascii="Times New Roman" w:hAnsi="Times New Roman" w:cs="Times New Roman"/>
          <w:sz w:val="24"/>
          <w:szCs w:val="24"/>
        </w:rPr>
        <w:t>м</w:t>
      </w:r>
      <w:r w:rsidRPr="00976A55">
        <w:rPr>
          <w:rFonts w:ascii="Times New Roman" w:hAnsi="Times New Roman" w:cs="Times New Roman"/>
          <w:sz w:val="24"/>
          <w:szCs w:val="24"/>
        </w:rPr>
        <w:t xml:space="preserve">пированности и бюрократизации всех ветвей власти, в целях повышения эффективности управления экономикой, российской кредитной системой гражданское общество вправе ожидать и добиваться обеспечения защиты саморегулируемых организаций стройкомплекса, законодательного закрепления принципов защиты некоммерческих организаций, деятельность которых </w:t>
      </w:r>
      <w:r w:rsidR="00635F8A" w:rsidRPr="00976A55">
        <w:rPr>
          <w:rFonts w:ascii="Times New Roman" w:hAnsi="Times New Roman" w:cs="Times New Roman"/>
          <w:sz w:val="24"/>
          <w:szCs w:val="24"/>
        </w:rPr>
        <w:t>направлена на обеспечение реализации конституционных приоритетов.</w:t>
      </w:r>
      <w:proofErr w:type="gramEnd"/>
    </w:p>
    <w:p w:rsidR="00635F8A" w:rsidRPr="00976A55" w:rsidRDefault="00635F8A"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 xml:space="preserve">Какие </w:t>
      </w:r>
      <w:r w:rsidR="008418AF" w:rsidRPr="00976A55">
        <w:rPr>
          <w:rFonts w:ascii="Times New Roman" w:hAnsi="Times New Roman" w:cs="Times New Roman"/>
          <w:sz w:val="24"/>
          <w:szCs w:val="24"/>
        </w:rPr>
        <w:t xml:space="preserve">же </w:t>
      </w:r>
      <w:r w:rsidRPr="00976A55">
        <w:rPr>
          <w:rFonts w:ascii="Times New Roman" w:hAnsi="Times New Roman" w:cs="Times New Roman"/>
          <w:sz w:val="24"/>
          <w:szCs w:val="24"/>
        </w:rPr>
        <w:t>принципы законодательной защиты деятельности саморегулируемых организаций и компенсационных фондов должны быть реализованы в федеральных законах</w:t>
      </w:r>
      <w:r w:rsidR="008418AF" w:rsidRPr="00976A55">
        <w:rPr>
          <w:rFonts w:ascii="Times New Roman" w:hAnsi="Times New Roman" w:cs="Times New Roman"/>
          <w:sz w:val="24"/>
          <w:szCs w:val="24"/>
        </w:rPr>
        <w:t>? На наш взгляд, это</w:t>
      </w:r>
      <w:r w:rsidRPr="00976A55">
        <w:rPr>
          <w:rFonts w:ascii="Times New Roman" w:hAnsi="Times New Roman" w:cs="Times New Roman"/>
          <w:sz w:val="24"/>
          <w:szCs w:val="24"/>
        </w:rPr>
        <w:t>:</w:t>
      </w:r>
    </w:p>
    <w:p w:rsidR="00857E26" w:rsidRPr="00976A55" w:rsidRDefault="00857E26" w:rsidP="00624C08">
      <w:pPr>
        <w:pStyle w:val="a3"/>
        <w:numPr>
          <w:ilvl w:val="0"/>
          <w:numId w:val="10"/>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обеспечение условий для осуществления деятельности СРО стройкомплекса, направленных на решение конституционных приоритетов;</w:t>
      </w:r>
    </w:p>
    <w:p w:rsidR="00857E26" w:rsidRPr="00976A55" w:rsidRDefault="00857E26" w:rsidP="00624C08">
      <w:pPr>
        <w:pStyle w:val="a3"/>
        <w:numPr>
          <w:ilvl w:val="0"/>
          <w:numId w:val="10"/>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 xml:space="preserve">обеспечение свободного перемещения средств компенсационных фондов при отзыве лицензии у банка </w:t>
      </w:r>
      <w:r w:rsidR="0061407E" w:rsidRPr="00976A55">
        <w:rPr>
          <w:rFonts w:ascii="Times New Roman" w:hAnsi="Times New Roman" w:cs="Times New Roman"/>
          <w:sz w:val="24"/>
          <w:szCs w:val="24"/>
        </w:rPr>
        <w:t xml:space="preserve">при его банкротстве </w:t>
      </w:r>
      <w:r w:rsidRPr="00976A55">
        <w:rPr>
          <w:rFonts w:ascii="Times New Roman" w:hAnsi="Times New Roman" w:cs="Times New Roman"/>
          <w:sz w:val="24"/>
          <w:szCs w:val="24"/>
        </w:rPr>
        <w:t>в другие российские кредитные организации;</w:t>
      </w:r>
    </w:p>
    <w:p w:rsidR="00624C08" w:rsidRPr="00976A55" w:rsidRDefault="00857E26" w:rsidP="00624C08">
      <w:pPr>
        <w:pStyle w:val="a3"/>
        <w:numPr>
          <w:ilvl w:val="0"/>
          <w:numId w:val="10"/>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обеспечение первоочередного возмещения саморегулируемым организациям средств компенсационных фондов кредитными организациями;</w:t>
      </w:r>
    </w:p>
    <w:p w:rsidR="00857E26" w:rsidRPr="00976A55" w:rsidRDefault="00857E26" w:rsidP="00624C08">
      <w:pPr>
        <w:pStyle w:val="a3"/>
        <w:numPr>
          <w:ilvl w:val="0"/>
          <w:numId w:val="10"/>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установление требований к имущественной ответственности кредитных организаций, обязательного страхования кредитными организациями своей ответственности за сохранение компенсационных фондов;</w:t>
      </w:r>
    </w:p>
    <w:p w:rsidR="00857E26" w:rsidRPr="00976A55" w:rsidRDefault="00857E26" w:rsidP="00624C08">
      <w:pPr>
        <w:pStyle w:val="a3"/>
        <w:numPr>
          <w:ilvl w:val="0"/>
          <w:numId w:val="10"/>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обеспечение информационной открытости кредитных организаций.</w:t>
      </w:r>
    </w:p>
    <w:p w:rsidR="00200213" w:rsidRPr="00976A55" w:rsidRDefault="00200213" w:rsidP="00857E26">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Очевидно, что в силу не полного понимания роли конституционных норм в отношении действующего законодательства и их исключительной важности, а также в целях недопущения нарушения (</w:t>
      </w:r>
      <w:proofErr w:type="spellStart"/>
      <w:r w:rsidRPr="00976A55">
        <w:rPr>
          <w:rFonts w:ascii="Times New Roman" w:hAnsi="Times New Roman" w:cs="Times New Roman"/>
          <w:sz w:val="24"/>
          <w:szCs w:val="24"/>
        </w:rPr>
        <w:t>ий</w:t>
      </w:r>
      <w:proofErr w:type="spellEnd"/>
      <w:r w:rsidRPr="00976A55">
        <w:rPr>
          <w:rFonts w:ascii="Times New Roman" w:hAnsi="Times New Roman" w:cs="Times New Roman"/>
          <w:sz w:val="24"/>
          <w:szCs w:val="24"/>
        </w:rPr>
        <w:t>) конституционных норм, необходимо внести следующие изменения в действующие Федеральные законы:</w:t>
      </w:r>
    </w:p>
    <w:p w:rsidR="00857E26" w:rsidRPr="002E398C" w:rsidRDefault="008418AF" w:rsidP="002E398C">
      <w:pPr>
        <w:pStyle w:val="a3"/>
        <w:numPr>
          <w:ilvl w:val="0"/>
          <w:numId w:val="12"/>
        </w:numPr>
        <w:spacing w:after="0" w:line="240" w:lineRule="auto"/>
        <w:jc w:val="both"/>
        <w:rPr>
          <w:rFonts w:ascii="Times New Roman" w:hAnsi="Times New Roman" w:cs="Times New Roman"/>
          <w:sz w:val="24"/>
          <w:szCs w:val="24"/>
        </w:rPr>
      </w:pPr>
      <w:r w:rsidRPr="002E398C">
        <w:rPr>
          <w:rFonts w:ascii="Times New Roman" w:hAnsi="Times New Roman" w:cs="Times New Roman"/>
          <w:sz w:val="24"/>
          <w:szCs w:val="24"/>
        </w:rPr>
        <w:t>В</w:t>
      </w:r>
      <w:r w:rsidR="00857E26" w:rsidRPr="002E398C">
        <w:rPr>
          <w:rFonts w:ascii="Times New Roman" w:hAnsi="Times New Roman" w:cs="Times New Roman"/>
          <w:sz w:val="24"/>
          <w:szCs w:val="24"/>
        </w:rPr>
        <w:t xml:space="preserve"> статью 55.16 </w:t>
      </w:r>
      <w:proofErr w:type="spellStart"/>
      <w:r w:rsidR="00857E26" w:rsidRPr="002E398C">
        <w:rPr>
          <w:rFonts w:ascii="Times New Roman" w:hAnsi="Times New Roman" w:cs="Times New Roman"/>
          <w:sz w:val="24"/>
          <w:szCs w:val="24"/>
        </w:rPr>
        <w:t>ГрК</w:t>
      </w:r>
      <w:proofErr w:type="spellEnd"/>
      <w:r w:rsidR="00857E26" w:rsidRPr="002E398C">
        <w:rPr>
          <w:rFonts w:ascii="Times New Roman" w:hAnsi="Times New Roman" w:cs="Times New Roman"/>
          <w:sz w:val="24"/>
          <w:szCs w:val="24"/>
        </w:rPr>
        <w:t xml:space="preserve"> РФ (дополнить статью новым абзацем):</w:t>
      </w:r>
    </w:p>
    <w:p w:rsidR="00857E26" w:rsidRPr="00976A55" w:rsidRDefault="00857E26" w:rsidP="00857E26">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 xml:space="preserve">Кредитные организации несут всю полноту ответственности за сохранность и полный возврат средств компенсационных фондов, размещенных в этих кредитных организациях. </w:t>
      </w:r>
    </w:p>
    <w:p w:rsidR="00857E26" w:rsidRPr="002E398C" w:rsidRDefault="008418AF" w:rsidP="00696C89">
      <w:pPr>
        <w:pStyle w:val="a3"/>
        <w:numPr>
          <w:ilvl w:val="0"/>
          <w:numId w:val="12"/>
        </w:numPr>
        <w:spacing w:after="0" w:line="240" w:lineRule="auto"/>
        <w:ind w:left="0" w:firstLine="360"/>
        <w:jc w:val="both"/>
        <w:rPr>
          <w:rFonts w:ascii="Times New Roman" w:hAnsi="Times New Roman" w:cs="Times New Roman"/>
          <w:sz w:val="24"/>
          <w:szCs w:val="24"/>
        </w:rPr>
      </w:pPr>
      <w:r w:rsidRPr="002E398C">
        <w:rPr>
          <w:rFonts w:ascii="Times New Roman" w:hAnsi="Times New Roman" w:cs="Times New Roman"/>
          <w:sz w:val="24"/>
          <w:szCs w:val="24"/>
        </w:rPr>
        <w:lastRenderedPageBreak/>
        <w:t>В</w:t>
      </w:r>
      <w:r w:rsidR="00857E26" w:rsidRPr="002E398C">
        <w:rPr>
          <w:rFonts w:ascii="Times New Roman" w:hAnsi="Times New Roman" w:cs="Times New Roman"/>
          <w:sz w:val="24"/>
          <w:szCs w:val="24"/>
        </w:rPr>
        <w:t xml:space="preserve"> статьи 55.4, 55.16, 55.19 ГСК РФ</w:t>
      </w:r>
      <w:r w:rsidR="0037579A" w:rsidRPr="002E398C">
        <w:rPr>
          <w:rFonts w:ascii="Times New Roman" w:hAnsi="Times New Roman" w:cs="Times New Roman"/>
          <w:sz w:val="24"/>
          <w:szCs w:val="24"/>
        </w:rPr>
        <w:t xml:space="preserve"> дополнить положением об </w:t>
      </w:r>
      <w:r w:rsidR="00857E26" w:rsidRPr="002E398C">
        <w:rPr>
          <w:rFonts w:ascii="Times New Roman" w:hAnsi="Times New Roman" w:cs="Times New Roman"/>
          <w:sz w:val="24"/>
          <w:szCs w:val="24"/>
        </w:rPr>
        <w:t xml:space="preserve"> устр</w:t>
      </w:r>
      <w:r w:rsidR="0037579A" w:rsidRPr="002E398C">
        <w:rPr>
          <w:rFonts w:ascii="Times New Roman" w:hAnsi="Times New Roman" w:cs="Times New Roman"/>
          <w:sz w:val="24"/>
          <w:szCs w:val="24"/>
        </w:rPr>
        <w:t>анении возможности</w:t>
      </w:r>
      <w:r w:rsidR="00857E26" w:rsidRPr="002E398C">
        <w:rPr>
          <w:rFonts w:ascii="Times New Roman" w:hAnsi="Times New Roman" w:cs="Times New Roman"/>
          <w:sz w:val="24"/>
          <w:szCs w:val="24"/>
        </w:rPr>
        <w:t xml:space="preserve"> исключения из государственного реестра саморегулир</w:t>
      </w:r>
      <w:r w:rsidR="0037579A" w:rsidRPr="002E398C">
        <w:rPr>
          <w:rFonts w:ascii="Times New Roman" w:hAnsi="Times New Roman" w:cs="Times New Roman"/>
          <w:sz w:val="24"/>
          <w:szCs w:val="24"/>
        </w:rPr>
        <w:t>уемых организаций добросовестных саморегулируемых организаций</w:t>
      </w:r>
      <w:r w:rsidR="00857E26" w:rsidRPr="002E398C">
        <w:rPr>
          <w:rFonts w:ascii="Times New Roman" w:hAnsi="Times New Roman" w:cs="Times New Roman"/>
          <w:sz w:val="24"/>
          <w:szCs w:val="24"/>
        </w:rPr>
        <w:t>, которые утратили средства компенсационных фондов по вине кредитных организаций, при обязательном наличии у них системы страхования гражданской ответственности перед третьими лицами, как альтернативного способа обеспечения ответственности. При этом страховая сумма должна быть не менее размера соответствующего компенсационного фонда, установленного законом.</w:t>
      </w:r>
    </w:p>
    <w:p w:rsidR="00857E26" w:rsidRPr="002E398C" w:rsidRDefault="008418AF" w:rsidP="00696C89">
      <w:pPr>
        <w:pStyle w:val="a3"/>
        <w:numPr>
          <w:ilvl w:val="0"/>
          <w:numId w:val="12"/>
        </w:numPr>
        <w:spacing w:after="0" w:line="240" w:lineRule="auto"/>
        <w:ind w:left="0" w:firstLine="360"/>
        <w:jc w:val="both"/>
        <w:rPr>
          <w:rFonts w:ascii="Times New Roman" w:hAnsi="Times New Roman" w:cs="Times New Roman"/>
          <w:sz w:val="24"/>
          <w:szCs w:val="24"/>
        </w:rPr>
      </w:pPr>
      <w:proofErr w:type="gramStart"/>
      <w:r w:rsidRPr="002E398C">
        <w:rPr>
          <w:rFonts w:ascii="Times New Roman" w:hAnsi="Times New Roman" w:cs="Times New Roman"/>
          <w:sz w:val="24"/>
          <w:szCs w:val="24"/>
        </w:rPr>
        <w:t>В</w:t>
      </w:r>
      <w:r w:rsidR="00857E26" w:rsidRPr="002E398C">
        <w:rPr>
          <w:rFonts w:ascii="Times New Roman" w:hAnsi="Times New Roman" w:cs="Times New Roman"/>
          <w:sz w:val="24"/>
          <w:szCs w:val="24"/>
        </w:rPr>
        <w:t xml:space="preserve"> статьи 21, 22, 22.1 Федерального закона «О несостоятельности (банкротстве) кредитных организаций» и статью 20 Федерального закона «О банках и банковской деятельности» в части предоставления временной администрации права совершения сделок, связанных с расходованием денежных средств и иным отчуждением имущества кредитной организации во внеочередном порядке по ее обязательствам перед СРО, вытекающим из размещения в кредитной организации средств компенсационных фондов СРО.</w:t>
      </w:r>
      <w:proofErr w:type="gramEnd"/>
    </w:p>
    <w:p w:rsidR="00857E26" w:rsidRPr="002E398C" w:rsidRDefault="008418AF" w:rsidP="00696C89">
      <w:pPr>
        <w:pStyle w:val="a3"/>
        <w:numPr>
          <w:ilvl w:val="0"/>
          <w:numId w:val="12"/>
        </w:numPr>
        <w:spacing w:after="0" w:line="240" w:lineRule="auto"/>
        <w:ind w:left="0" w:firstLine="360"/>
        <w:jc w:val="both"/>
        <w:rPr>
          <w:rFonts w:ascii="Times New Roman" w:hAnsi="Times New Roman" w:cs="Times New Roman"/>
          <w:sz w:val="24"/>
          <w:szCs w:val="24"/>
        </w:rPr>
      </w:pPr>
      <w:r w:rsidRPr="002E398C">
        <w:rPr>
          <w:rFonts w:ascii="Times New Roman" w:hAnsi="Times New Roman" w:cs="Times New Roman"/>
          <w:sz w:val="24"/>
          <w:szCs w:val="24"/>
        </w:rPr>
        <w:t>В</w:t>
      </w:r>
      <w:r w:rsidR="00857E26" w:rsidRPr="002E398C">
        <w:rPr>
          <w:rFonts w:ascii="Times New Roman" w:hAnsi="Times New Roman" w:cs="Times New Roman"/>
          <w:sz w:val="24"/>
          <w:szCs w:val="24"/>
        </w:rPr>
        <w:t xml:space="preserve"> статью 50.36 Федерального закона «О несостоятельности (банкротстве) кредитных организаций» в части отнесения требований о возврате средств компенсационных фондов СРО к внеочередным (текущим) требованиям или к требованиям первой очереди, так как указанные средства направлены на обеспечение ответственности СРО и их членов за причинение вреда </w:t>
      </w:r>
      <w:r w:rsidR="0062009B" w:rsidRPr="002E398C">
        <w:rPr>
          <w:rFonts w:ascii="Times New Roman" w:hAnsi="Times New Roman" w:cs="Times New Roman"/>
          <w:sz w:val="24"/>
          <w:szCs w:val="24"/>
        </w:rPr>
        <w:t>жизни или здоровью третьих лиц.</w:t>
      </w:r>
    </w:p>
    <w:p w:rsidR="00857E26" w:rsidRPr="002E398C" w:rsidRDefault="008418AF" w:rsidP="00696C89">
      <w:pPr>
        <w:pStyle w:val="a3"/>
        <w:numPr>
          <w:ilvl w:val="0"/>
          <w:numId w:val="12"/>
        </w:numPr>
        <w:spacing w:after="0" w:line="240" w:lineRule="auto"/>
        <w:ind w:left="0" w:firstLine="360"/>
        <w:jc w:val="both"/>
        <w:rPr>
          <w:rFonts w:ascii="Times New Roman" w:hAnsi="Times New Roman" w:cs="Times New Roman"/>
          <w:sz w:val="24"/>
          <w:szCs w:val="24"/>
        </w:rPr>
      </w:pPr>
      <w:r w:rsidRPr="002E398C">
        <w:rPr>
          <w:rFonts w:ascii="Times New Roman" w:hAnsi="Times New Roman" w:cs="Times New Roman"/>
          <w:sz w:val="24"/>
          <w:szCs w:val="24"/>
        </w:rPr>
        <w:t>В</w:t>
      </w:r>
      <w:r w:rsidR="00857E26" w:rsidRPr="002E398C">
        <w:rPr>
          <w:rFonts w:ascii="Times New Roman" w:hAnsi="Times New Roman" w:cs="Times New Roman"/>
          <w:sz w:val="24"/>
          <w:szCs w:val="24"/>
        </w:rPr>
        <w:t xml:space="preserve"> статью 50.40 Федерального закона «О несостоятельности (банкротстве) кредитных организаций» в части неприменения в отношении требований по возврату средств компенсационных фондов СРО, размещенных в кредитных организациях, принципа </w:t>
      </w:r>
      <w:proofErr w:type="gramStart"/>
      <w:r w:rsidR="00857E26" w:rsidRPr="002E398C">
        <w:rPr>
          <w:rFonts w:ascii="Times New Roman" w:hAnsi="Times New Roman" w:cs="Times New Roman"/>
          <w:sz w:val="24"/>
          <w:szCs w:val="24"/>
        </w:rPr>
        <w:t>пропорциональности удовлетворения требований кредиторов одной очереди</w:t>
      </w:r>
      <w:proofErr w:type="gramEnd"/>
      <w:r w:rsidR="00857E26" w:rsidRPr="002E398C">
        <w:rPr>
          <w:rFonts w:ascii="Times New Roman" w:hAnsi="Times New Roman" w:cs="Times New Roman"/>
          <w:sz w:val="24"/>
          <w:szCs w:val="24"/>
        </w:rPr>
        <w:t xml:space="preserve"> и применения принципа первоочередности такого удовлетворения указанных требований.</w:t>
      </w:r>
    </w:p>
    <w:p w:rsidR="00635F8A" w:rsidRPr="00976A55" w:rsidRDefault="00635F8A"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Какие бы внешние факторы, не зависящие от деятельности саморегулируемых организаций стройкомплекса, не происходили, всегда важно учитывать, что содержание деятельности</w:t>
      </w:r>
      <w:r w:rsidR="00457AB3" w:rsidRPr="00976A55">
        <w:rPr>
          <w:rFonts w:ascii="Times New Roman" w:hAnsi="Times New Roman" w:cs="Times New Roman"/>
          <w:sz w:val="24"/>
          <w:szCs w:val="24"/>
        </w:rPr>
        <w:t xml:space="preserve"> </w:t>
      </w:r>
      <w:r w:rsidR="0067135B" w:rsidRPr="00976A55">
        <w:rPr>
          <w:rFonts w:ascii="Times New Roman" w:hAnsi="Times New Roman" w:cs="Times New Roman"/>
          <w:sz w:val="24"/>
          <w:szCs w:val="24"/>
        </w:rPr>
        <w:t>СРО</w:t>
      </w:r>
      <w:r w:rsidR="00457AB3" w:rsidRPr="00976A55">
        <w:rPr>
          <w:rFonts w:ascii="Times New Roman" w:hAnsi="Times New Roman" w:cs="Times New Roman"/>
          <w:sz w:val="24"/>
          <w:szCs w:val="24"/>
        </w:rPr>
        <w:t xml:space="preserve"> стройкомплекса – разработка требований стандартов, предупреждение причинения вреда потребителям, третьим лицам, обеспечение безопасности объектов капитального строительства. Это </w:t>
      </w:r>
      <w:r w:rsidR="0067135B" w:rsidRPr="00976A55">
        <w:rPr>
          <w:rFonts w:ascii="Times New Roman" w:hAnsi="Times New Roman" w:cs="Times New Roman"/>
          <w:sz w:val="24"/>
          <w:szCs w:val="24"/>
        </w:rPr>
        <w:t>т</w:t>
      </w:r>
      <w:r w:rsidR="00457AB3" w:rsidRPr="00976A55">
        <w:rPr>
          <w:rFonts w:ascii="Times New Roman" w:hAnsi="Times New Roman" w:cs="Times New Roman"/>
          <w:sz w:val="24"/>
          <w:szCs w:val="24"/>
        </w:rPr>
        <w:t>е параметры,</w:t>
      </w:r>
      <w:r w:rsidR="0067135B" w:rsidRPr="00976A55">
        <w:rPr>
          <w:rFonts w:ascii="Times New Roman" w:hAnsi="Times New Roman" w:cs="Times New Roman"/>
          <w:sz w:val="24"/>
          <w:szCs w:val="24"/>
        </w:rPr>
        <w:t xml:space="preserve"> которые</w:t>
      </w:r>
      <w:r w:rsidR="00457AB3" w:rsidRPr="00976A55">
        <w:rPr>
          <w:rFonts w:ascii="Times New Roman" w:hAnsi="Times New Roman" w:cs="Times New Roman"/>
          <w:sz w:val="24"/>
          <w:szCs w:val="24"/>
        </w:rPr>
        <w:t xml:space="preserve"> определяю</w:t>
      </w:r>
      <w:r w:rsidR="0067135B" w:rsidRPr="00976A55">
        <w:rPr>
          <w:rFonts w:ascii="Times New Roman" w:hAnsi="Times New Roman" w:cs="Times New Roman"/>
          <w:sz w:val="24"/>
          <w:szCs w:val="24"/>
        </w:rPr>
        <w:t>т</w:t>
      </w:r>
      <w:r w:rsidR="00457AB3" w:rsidRPr="00976A55">
        <w:rPr>
          <w:rFonts w:ascii="Times New Roman" w:hAnsi="Times New Roman" w:cs="Times New Roman"/>
          <w:sz w:val="24"/>
          <w:szCs w:val="24"/>
        </w:rPr>
        <w:t xml:space="preserve"> деятельность некоммерческих организаций.</w:t>
      </w:r>
    </w:p>
    <w:p w:rsidR="00457AB3" w:rsidRPr="00976A55" w:rsidRDefault="00457AB3"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 xml:space="preserve">В соответствии с Федеральным законом «О саморегулируемых организациях» [5] обязательными требованиями являются: объединение определенного количества организаций, наличие стандартов и правил предпринимательской деятельности, обеспечение саморегулируемой организацией дополнительной имущественной ответственности каждого ее члена. П.2 ст.55.1 «Градостроительного кодекса» [3] определяет содержание деятельности саморегулируемых организаций стройкомплекса: разработка и утверждение документов (требований к выдаче свидетельств о допуске к работам, правил контроля, системы мер дополнительного воздействия за несоблюдением требований), а также </w:t>
      </w:r>
      <w:proofErr w:type="gramStart"/>
      <w:r w:rsidRPr="00976A55">
        <w:rPr>
          <w:rFonts w:ascii="Times New Roman" w:hAnsi="Times New Roman" w:cs="Times New Roman"/>
          <w:sz w:val="24"/>
          <w:szCs w:val="24"/>
        </w:rPr>
        <w:t>контроль за</w:t>
      </w:r>
      <w:proofErr w:type="gramEnd"/>
      <w:r w:rsidRPr="00976A55">
        <w:rPr>
          <w:rFonts w:ascii="Times New Roman" w:hAnsi="Times New Roman" w:cs="Times New Roman"/>
          <w:sz w:val="24"/>
          <w:szCs w:val="24"/>
        </w:rPr>
        <w:t xml:space="preserve"> соблюдением членами </w:t>
      </w:r>
      <w:r w:rsidR="00A36099" w:rsidRPr="00976A55">
        <w:rPr>
          <w:rFonts w:ascii="Times New Roman" w:hAnsi="Times New Roman" w:cs="Times New Roman"/>
          <w:sz w:val="24"/>
          <w:szCs w:val="24"/>
        </w:rPr>
        <w:t xml:space="preserve">саморегулируемых организаций требований этих </w:t>
      </w:r>
      <w:r w:rsidR="0050439D" w:rsidRPr="00976A55">
        <w:rPr>
          <w:rFonts w:ascii="Times New Roman" w:hAnsi="Times New Roman" w:cs="Times New Roman"/>
          <w:sz w:val="24"/>
          <w:szCs w:val="24"/>
        </w:rPr>
        <w:t>д</w:t>
      </w:r>
      <w:r w:rsidR="00A36099" w:rsidRPr="00976A55">
        <w:rPr>
          <w:rFonts w:ascii="Times New Roman" w:hAnsi="Times New Roman" w:cs="Times New Roman"/>
          <w:sz w:val="24"/>
          <w:szCs w:val="24"/>
        </w:rPr>
        <w:t xml:space="preserve">окументов. </w:t>
      </w:r>
      <w:r w:rsidR="0050439D" w:rsidRPr="00976A55">
        <w:rPr>
          <w:rFonts w:ascii="Times New Roman" w:hAnsi="Times New Roman" w:cs="Times New Roman"/>
          <w:sz w:val="24"/>
          <w:szCs w:val="24"/>
        </w:rPr>
        <w:t>Это те параметры, которые определяют деятельность (или ее отсутствие) саморегулируемой организации в строительной сфере.</w:t>
      </w:r>
    </w:p>
    <w:p w:rsidR="00F420F0" w:rsidRPr="00976A55" w:rsidRDefault="0050439D" w:rsidP="00F420F0">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 xml:space="preserve">В целом, саморегулируемая деятельность в строительной сфере состоялась. Поставленные цели и задачи выполнены. </w:t>
      </w:r>
      <w:r w:rsidR="005C5159" w:rsidRPr="00976A55">
        <w:rPr>
          <w:rFonts w:ascii="Times New Roman" w:hAnsi="Times New Roman" w:cs="Times New Roman"/>
          <w:sz w:val="24"/>
          <w:szCs w:val="24"/>
        </w:rPr>
        <w:t>Ч</w:t>
      </w:r>
      <w:r w:rsidR="00F420F0" w:rsidRPr="00976A55">
        <w:rPr>
          <w:rFonts w:ascii="Times New Roman" w:hAnsi="Times New Roman" w:cs="Times New Roman"/>
          <w:sz w:val="24"/>
          <w:szCs w:val="24"/>
        </w:rPr>
        <w:t>етырехлетняя практика показала положительную роль саморегулирования в строительной сфере</w:t>
      </w:r>
      <w:r w:rsidR="005C5159" w:rsidRPr="00976A55">
        <w:rPr>
          <w:rFonts w:ascii="Times New Roman" w:hAnsi="Times New Roman" w:cs="Times New Roman"/>
          <w:sz w:val="24"/>
          <w:szCs w:val="24"/>
        </w:rPr>
        <w:t>.</w:t>
      </w:r>
      <w:r w:rsidR="00F420F0" w:rsidRPr="00976A55">
        <w:rPr>
          <w:rFonts w:ascii="Times New Roman" w:hAnsi="Times New Roman" w:cs="Times New Roman"/>
          <w:sz w:val="24"/>
          <w:szCs w:val="24"/>
        </w:rPr>
        <w:t xml:space="preserve"> </w:t>
      </w:r>
      <w:proofErr w:type="gramStart"/>
      <w:r w:rsidR="005C5159" w:rsidRPr="00976A55">
        <w:rPr>
          <w:rFonts w:ascii="Times New Roman" w:hAnsi="Times New Roman" w:cs="Times New Roman"/>
          <w:sz w:val="24"/>
          <w:szCs w:val="24"/>
        </w:rPr>
        <w:t>И</w:t>
      </w:r>
      <w:r w:rsidR="00F420F0" w:rsidRPr="00976A55">
        <w:rPr>
          <w:rFonts w:ascii="Times New Roman" w:hAnsi="Times New Roman" w:cs="Times New Roman"/>
          <w:sz w:val="24"/>
          <w:szCs w:val="24"/>
        </w:rPr>
        <w:t>з компенсационных фондов</w:t>
      </w:r>
      <w:r w:rsidR="00EF366F" w:rsidRPr="00976A55">
        <w:rPr>
          <w:rFonts w:ascii="Times New Roman" w:hAnsi="Times New Roman" w:cs="Times New Roman"/>
          <w:sz w:val="24"/>
          <w:szCs w:val="24"/>
        </w:rPr>
        <w:t xml:space="preserve"> (</w:t>
      </w:r>
      <w:r w:rsidR="00F420F0" w:rsidRPr="00976A55">
        <w:rPr>
          <w:rFonts w:ascii="Times New Roman" w:hAnsi="Times New Roman" w:cs="Times New Roman"/>
          <w:sz w:val="24"/>
          <w:szCs w:val="24"/>
        </w:rPr>
        <w:t>а это 80 млрд.</w:t>
      </w:r>
      <w:r w:rsidR="00F92CF5" w:rsidRPr="00976A55">
        <w:rPr>
          <w:rFonts w:ascii="Times New Roman" w:hAnsi="Times New Roman" w:cs="Times New Roman"/>
          <w:sz w:val="24"/>
          <w:szCs w:val="24"/>
        </w:rPr>
        <w:t xml:space="preserve"> </w:t>
      </w:r>
      <w:r w:rsidR="00F420F0" w:rsidRPr="00976A55">
        <w:rPr>
          <w:rFonts w:ascii="Times New Roman" w:hAnsi="Times New Roman" w:cs="Times New Roman"/>
          <w:sz w:val="24"/>
          <w:szCs w:val="24"/>
        </w:rPr>
        <w:t>руб., размещенных в российских кредитных организациях</w:t>
      </w:r>
      <w:r w:rsidR="00EF366F" w:rsidRPr="00976A55">
        <w:rPr>
          <w:rFonts w:ascii="Times New Roman" w:hAnsi="Times New Roman" w:cs="Times New Roman"/>
          <w:sz w:val="24"/>
          <w:szCs w:val="24"/>
        </w:rPr>
        <w:t>)</w:t>
      </w:r>
      <w:r w:rsidR="00F420F0" w:rsidRPr="00976A55">
        <w:rPr>
          <w:rFonts w:ascii="Times New Roman" w:hAnsi="Times New Roman" w:cs="Times New Roman"/>
          <w:sz w:val="24"/>
          <w:szCs w:val="24"/>
        </w:rPr>
        <w:t xml:space="preserve"> не было выплат за нанесение ущерба, а </w:t>
      </w:r>
      <w:r w:rsidR="00411FE5" w:rsidRPr="00976A55">
        <w:rPr>
          <w:rFonts w:ascii="Times New Roman" w:hAnsi="Times New Roman" w:cs="Times New Roman"/>
          <w:sz w:val="24"/>
          <w:szCs w:val="24"/>
        </w:rPr>
        <w:t>сумма страховых выплат</w:t>
      </w:r>
      <w:r w:rsidR="00F420F0" w:rsidRPr="00976A55">
        <w:rPr>
          <w:rFonts w:ascii="Times New Roman" w:hAnsi="Times New Roman" w:cs="Times New Roman"/>
          <w:sz w:val="24"/>
          <w:szCs w:val="24"/>
        </w:rPr>
        <w:t xml:space="preserve"> за нанесение </w:t>
      </w:r>
      <w:r w:rsidR="00411FE5" w:rsidRPr="00976A55">
        <w:rPr>
          <w:rFonts w:ascii="Times New Roman" w:hAnsi="Times New Roman" w:cs="Times New Roman"/>
          <w:sz w:val="24"/>
          <w:szCs w:val="24"/>
        </w:rPr>
        <w:t>ущерба за все эти годы составила</w:t>
      </w:r>
      <w:r w:rsidR="00F420F0" w:rsidRPr="00976A55">
        <w:rPr>
          <w:rFonts w:ascii="Times New Roman" w:hAnsi="Times New Roman" w:cs="Times New Roman"/>
          <w:sz w:val="24"/>
          <w:szCs w:val="24"/>
        </w:rPr>
        <w:t xml:space="preserve"> не более 10</w:t>
      </w:r>
      <w:r w:rsidR="005C5159" w:rsidRPr="00976A55">
        <w:rPr>
          <w:rFonts w:ascii="Times New Roman" w:hAnsi="Times New Roman" w:cs="Times New Roman"/>
          <w:sz w:val="24"/>
          <w:szCs w:val="24"/>
        </w:rPr>
        <w:t>0</w:t>
      </w:r>
      <w:r w:rsidR="00F420F0" w:rsidRPr="00976A55">
        <w:rPr>
          <w:rFonts w:ascii="Times New Roman" w:hAnsi="Times New Roman" w:cs="Times New Roman"/>
          <w:sz w:val="24"/>
          <w:szCs w:val="24"/>
        </w:rPr>
        <w:t xml:space="preserve"> млн.</w:t>
      </w:r>
      <w:r w:rsidR="00F92CF5" w:rsidRPr="00976A55">
        <w:rPr>
          <w:rFonts w:ascii="Times New Roman" w:hAnsi="Times New Roman" w:cs="Times New Roman"/>
          <w:sz w:val="24"/>
          <w:szCs w:val="24"/>
        </w:rPr>
        <w:t xml:space="preserve"> </w:t>
      </w:r>
      <w:r w:rsidR="00F420F0" w:rsidRPr="00976A55">
        <w:rPr>
          <w:rFonts w:ascii="Times New Roman" w:hAnsi="Times New Roman" w:cs="Times New Roman"/>
          <w:sz w:val="24"/>
          <w:szCs w:val="24"/>
        </w:rPr>
        <w:t>руб. (3-5% от общей суммы страховых премий, полученных страховыми компаниями за страхование гражданской ответственности перед третьими лицами, составивших за 4 года 2 млрд.</w:t>
      </w:r>
      <w:r w:rsidR="00F92CF5" w:rsidRPr="00976A55">
        <w:rPr>
          <w:rFonts w:ascii="Times New Roman" w:hAnsi="Times New Roman" w:cs="Times New Roman"/>
          <w:sz w:val="24"/>
          <w:szCs w:val="24"/>
        </w:rPr>
        <w:t xml:space="preserve"> </w:t>
      </w:r>
      <w:r w:rsidR="00F420F0" w:rsidRPr="00976A55">
        <w:rPr>
          <w:rFonts w:ascii="Times New Roman" w:hAnsi="Times New Roman" w:cs="Times New Roman"/>
          <w:sz w:val="24"/>
          <w:szCs w:val="24"/>
        </w:rPr>
        <w:t>руб.).</w:t>
      </w:r>
      <w:proofErr w:type="gramEnd"/>
      <w:r w:rsidR="00F420F0" w:rsidRPr="00976A55">
        <w:rPr>
          <w:rFonts w:ascii="Times New Roman" w:hAnsi="Times New Roman" w:cs="Times New Roman"/>
          <w:sz w:val="24"/>
          <w:szCs w:val="24"/>
        </w:rPr>
        <w:t xml:space="preserve"> Сумма выплат, как вид</w:t>
      </w:r>
      <w:r w:rsidR="00EF366F" w:rsidRPr="00976A55">
        <w:rPr>
          <w:rFonts w:ascii="Times New Roman" w:hAnsi="Times New Roman" w:cs="Times New Roman"/>
          <w:sz w:val="24"/>
          <w:szCs w:val="24"/>
        </w:rPr>
        <w:t>но</w:t>
      </w:r>
      <w:r w:rsidR="00F420F0" w:rsidRPr="00976A55">
        <w:rPr>
          <w:rFonts w:ascii="Times New Roman" w:hAnsi="Times New Roman" w:cs="Times New Roman"/>
          <w:sz w:val="24"/>
          <w:szCs w:val="24"/>
        </w:rPr>
        <w:t xml:space="preserve">, значительно меньше средств, потраченных на возмещение вреда до ввода системы обязательного саморегулирования. Это результат повышения квалификации, аттестации кадров, действия системы контроля и совершенствования управления в организациях </w:t>
      </w:r>
      <w:r w:rsidR="00F420F0" w:rsidRPr="00976A55">
        <w:rPr>
          <w:rFonts w:ascii="Times New Roman" w:hAnsi="Times New Roman" w:cs="Times New Roman"/>
          <w:sz w:val="24"/>
          <w:szCs w:val="24"/>
        </w:rPr>
        <w:lastRenderedPageBreak/>
        <w:t>многоотраслевого строительного комплекса, самоорганизации за счет средств участников рынка.</w:t>
      </w:r>
      <w:r w:rsidR="00815CC5" w:rsidRPr="00976A55">
        <w:rPr>
          <w:rFonts w:ascii="Times New Roman" w:hAnsi="Times New Roman" w:cs="Times New Roman"/>
          <w:sz w:val="24"/>
          <w:szCs w:val="24"/>
        </w:rPr>
        <w:t xml:space="preserve"> Это результат, который, во-первых, наглядно показывает </w:t>
      </w:r>
      <w:r w:rsidR="00F92CF5" w:rsidRPr="00976A55">
        <w:rPr>
          <w:rFonts w:ascii="Times New Roman" w:hAnsi="Times New Roman" w:cs="Times New Roman"/>
          <w:sz w:val="24"/>
          <w:szCs w:val="24"/>
        </w:rPr>
        <w:t>эффективность</w:t>
      </w:r>
      <w:r w:rsidR="00815CC5" w:rsidRPr="00976A55">
        <w:rPr>
          <w:rFonts w:ascii="Times New Roman" w:hAnsi="Times New Roman" w:cs="Times New Roman"/>
          <w:sz w:val="24"/>
          <w:szCs w:val="24"/>
        </w:rPr>
        <w:t xml:space="preserve"> системы саморегулирования стройкомплекса, во-вторых, что саморегулирование стало одним из перспективных направлений совершенствования государственного механизма, обладает огромным потенциалом, который надо </w:t>
      </w:r>
      <w:r w:rsidR="00F92CF5" w:rsidRPr="00976A55">
        <w:rPr>
          <w:rFonts w:ascii="Times New Roman" w:hAnsi="Times New Roman" w:cs="Times New Roman"/>
          <w:sz w:val="24"/>
          <w:szCs w:val="24"/>
        </w:rPr>
        <w:t>широко</w:t>
      </w:r>
      <w:r w:rsidR="00815CC5" w:rsidRPr="00976A55">
        <w:rPr>
          <w:rFonts w:ascii="Times New Roman" w:hAnsi="Times New Roman" w:cs="Times New Roman"/>
          <w:sz w:val="24"/>
          <w:szCs w:val="24"/>
        </w:rPr>
        <w:t xml:space="preserve"> применять органами государственной власти, поддерживать, создавать условия для развития, вовремя устранять негативные моменты.</w:t>
      </w:r>
    </w:p>
    <w:p w:rsidR="0050439D" w:rsidRPr="00976A55" w:rsidRDefault="0050439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Законом предусмотрена ответственность за сохранение и восполнение компенсационного фонда саморегулируемой организацией и ее членами при причинении вреда третьим лицам. Потеря компенсационного фонда или уменьшение его размера по вине кредитной организации не может и не должн</w:t>
      </w:r>
      <w:r w:rsidR="00EF366F" w:rsidRPr="00976A55">
        <w:rPr>
          <w:rFonts w:ascii="Times New Roman" w:hAnsi="Times New Roman" w:cs="Times New Roman"/>
          <w:sz w:val="24"/>
          <w:szCs w:val="24"/>
        </w:rPr>
        <w:t>ы</w:t>
      </w:r>
      <w:r w:rsidRPr="00976A55">
        <w:rPr>
          <w:rFonts w:ascii="Times New Roman" w:hAnsi="Times New Roman" w:cs="Times New Roman"/>
          <w:sz w:val="24"/>
          <w:szCs w:val="24"/>
        </w:rPr>
        <w:t xml:space="preserve"> восполняться саморегулируемой организацией и ее членами. В этой ситуации они и так становятся потерпевшей стороной по вине кредитной о</w:t>
      </w:r>
      <w:r w:rsidR="00220898" w:rsidRPr="00976A55">
        <w:rPr>
          <w:rFonts w:ascii="Times New Roman" w:hAnsi="Times New Roman" w:cs="Times New Roman"/>
          <w:sz w:val="24"/>
          <w:szCs w:val="24"/>
        </w:rPr>
        <w:t>рганизации и сложившейся системы</w:t>
      </w:r>
      <w:r w:rsidRPr="00976A55">
        <w:rPr>
          <w:rFonts w:ascii="Times New Roman" w:hAnsi="Times New Roman" w:cs="Times New Roman"/>
          <w:sz w:val="24"/>
          <w:szCs w:val="24"/>
        </w:rPr>
        <w:t xml:space="preserve"> управления экономикой страны. Деятельность саморегулируемой организации стройкомплекса направлена на реализацию приоритетных целей Конституцией Российской Федерации и их защита должна осуществляться на основе реализации конституционных норм</w:t>
      </w:r>
      <w:r w:rsidR="00857E26" w:rsidRPr="00976A55">
        <w:rPr>
          <w:rFonts w:ascii="Times New Roman" w:hAnsi="Times New Roman" w:cs="Times New Roman"/>
          <w:sz w:val="24"/>
          <w:szCs w:val="24"/>
        </w:rPr>
        <w:t xml:space="preserve"> - </w:t>
      </w:r>
      <w:r w:rsidRPr="00976A55">
        <w:rPr>
          <w:rFonts w:ascii="Times New Roman" w:hAnsi="Times New Roman" w:cs="Times New Roman"/>
          <w:sz w:val="24"/>
          <w:szCs w:val="24"/>
        </w:rPr>
        <w:t xml:space="preserve">человек, его права и свободы являются высшей ценностью. Соблюдение и защита прав и свобод человека и гражданина – обязанность государства. Саморегулируемые организации стройкомплекса решают эту задачу, </w:t>
      </w:r>
      <w:r w:rsidR="00EF366F" w:rsidRPr="00976A55">
        <w:rPr>
          <w:rFonts w:ascii="Times New Roman" w:hAnsi="Times New Roman" w:cs="Times New Roman"/>
          <w:sz w:val="24"/>
          <w:szCs w:val="24"/>
        </w:rPr>
        <w:t xml:space="preserve">поэтому </w:t>
      </w:r>
      <w:r w:rsidRPr="00976A55">
        <w:rPr>
          <w:rFonts w:ascii="Times New Roman" w:hAnsi="Times New Roman" w:cs="Times New Roman"/>
          <w:sz w:val="24"/>
          <w:szCs w:val="24"/>
        </w:rPr>
        <w:t>их защита, защита их компенсационных фондов – обязанность государства, Центрального Банка России, Временных администраций по управлению кредитными организациями</w:t>
      </w:r>
      <w:r w:rsidR="00F420F0" w:rsidRPr="00976A55">
        <w:rPr>
          <w:rFonts w:ascii="Times New Roman" w:hAnsi="Times New Roman" w:cs="Times New Roman"/>
          <w:sz w:val="24"/>
          <w:szCs w:val="24"/>
        </w:rPr>
        <w:t xml:space="preserve"> и конкурсными управляющими, агентств по страхованию вкладов</w:t>
      </w:r>
      <w:r w:rsidRPr="00976A55">
        <w:rPr>
          <w:rFonts w:ascii="Times New Roman" w:hAnsi="Times New Roman" w:cs="Times New Roman"/>
          <w:sz w:val="24"/>
          <w:szCs w:val="24"/>
        </w:rPr>
        <w:t>.</w:t>
      </w:r>
    </w:p>
    <w:p w:rsidR="00F420F0" w:rsidRPr="00976A55" w:rsidRDefault="00F420F0"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 xml:space="preserve">В федеральном конституционном законе «О правительстве Российской Федерации» от 17.12.1997 г. № 2-ФЗК [11] указано, что Правительство организует исполнение законодательства Российской Федерации, осуществляет систематический </w:t>
      </w:r>
      <w:proofErr w:type="gramStart"/>
      <w:r w:rsidRPr="00976A55">
        <w:rPr>
          <w:rFonts w:ascii="Times New Roman" w:hAnsi="Times New Roman" w:cs="Times New Roman"/>
          <w:sz w:val="24"/>
          <w:szCs w:val="24"/>
        </w:rPr>
        <w:t>контроль за</w:t>
      </w:r>
      <w:proofErr w:type="gramEnd"/>
      <w:r w:rsidRPr="00976A55">
        <w:rPr>
          <w:rFonts w:ascii="Times New Roman" w:hAnsi="Times New Roman" w:cs="Times New Roman"/>
          <w:sz w:val="24"/>
          <w:szCs w:val="24"/>
        </w:rPr>
        <w:t xml:space="preserve"> его исполнением, принимает меры по устранению нарушений законодательства Р</w:t>
      </w:r>
      <w:r w:rsidR="00F34210" w:rsidRPr="00976A55">
        <w:rPr>
          <w:rFonts w:ascii="Times New Roman" w:hAnsi="Times New Roman" w:cs="Times New Roman"/>
          <w:sz w:val="24"/>
          <w:szCs w:val="24"/>
        </w:rPr>
        <w:t>оссийской Федерации, обеспечивает проведение единой финансовой политики.</w:t>
      </w:r>
    </w:p>
    <w:p w:rsidR="00FC4741" w:rsidRPr="00976A55" w:rsidRDefault="00F34210"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 xml:space="preserve">Общественность, саморегулируемые организации стройкомплекса надеются, что Правительство Российской Федерации даст указания: </w:t>
      </w:r>
    </w:p>
    <w:p w:rsidR="00F34210" w:rsidRPr="00987B92" w:rsidRDefault="00F34210" w:rsidP="00987B92">
      <w:pPr>
        <w:pStyle w:val="a3"/>
        <w:numPr>
          <w:ilvl w:val="0"/>
          <w:numId w:val="11"/>
        </w:numPr>
        <w:spacing w:after="0" w:line="240" w:lineRule="auto"/>
        <w:jc w:val="both"/>
        <w:rPr>
          <w:rFonts w:ascii="Times New Roman" w:hAnsi="Times New Roman" w:cs="Times New Roman"/>
          <w:sz w:val="24"/>
          <w:szCs w:val="24"/>
        </w:rPr>
      </w:pPr>
      <w:proofErr w:type="gramStart"/>
      <w:r w:rsidRPr="00987B92">
        <w:rPr>
          <w:rFonts w:ascii="Times New Roman" w:hAnsi="Times New Roman" w:cs="Times New Roman"/>
          <w:sz w:val="24"/>
          <w:szCs w:val="24"/>
        </w:rPr>
        <w:t>Министерству финансов</w:t>
      </w:r>
      <w:r w:rsidR="005C5159" w:rsidRPr="00987B92">
        <w:rPr>
          <w:rFonts w:ascii="Times New Roman" w:hAnsi="Times New Roman" w:cs="Times New Roman"/>
          <w:sz w:val="24"/>
          <w:szCs w:val="24"/>
        </w:rPr>
        <w:t xml:space="preserve"> Российской Федерации</w:t>
      </w:r>
      <w:r w:rsidRPr="00987B92">
        <w:rPr>
          <w:rFonts w:ascii="Times New Roman" w:hAnsi="Times New Roman" w:cs="Times New Roman"/>
          <w:sz w:val="24"/>
          <w:szCs w:val="24"/>
        </w:rPr>
        <w:t>, Центральному банку Российской Федерации, Государственной корпорации «Агентство по страхованию вкладов» обеспечить проведение мероприятий по обеспечению сохранности компенсационных фондов саморегулируемых организаций стройкомплекса, реализ</w:t>
      </w:r>
      <w:r w:rsidR="00EF366F" w:rsidRPr="00987B92">
        <w:rPr>
          <w:rFonts w:ascii="Times New Roman" w:hAnsi="Times New Roman" w:cs="Times New Roman"/>
          <w:sz w:val="24"/>
          <w:szCs w:val="24"/>
        </w:rPr>
        <w:t>ующих</w:t>
      </w:r>
      <w:r w:rsidRPr="00987B92">
        <w:rPr>
          <w:rFonts w:ascii="Times New Roman" w:hAnsi="Times New Roman" w:cs="Times New Roman"/>
          <w:sz w:val="24"/>
          <w:szCs w:val="24"/>
        </w:rPr>
        <w:t xml:space="preserve"> конституционны</w:t>
      </w:r>
      <w:r w:rsidR="00EF366F" w:rsidRPr="00987B92">
        <w:rPr>
          <w:rFonts w:ascii="Times New Roman" w:hAnsi="Times New Roman" w:cs="Times New Roman"/>
          <w:sz w:val="24"/>
          <w:szCs w:val="24"/>
        </w:rPr>
        <w:t>е</w:t>
      </w:r>
      <w:r w:rsidRPr="00987B92">
        <w:rPr>
          <w:rFonts w:ascii="Times New Roman" w:hAnsi="Times New Roman" w:cs="Times New Roman"/>
          <w:sz w:val="24"/>
          <w:szCs w:val="24"/>
        </w:rPr>
        <w:t xml:space="preserve"> правовы</w:t>
      </w:r>
      <w:r w:rsidR="00EF366F" w:rsidRPr="00987B92">
        <w:rPr>
          <w:rFonts w:ascii="Times New Roman" w:hAnsi="Times New Roman" w:cs="Times New Roman"/>
          <w:sz w:val="24"/>
          <w:szCs w:val="24"/>
        </w:rPr>
        <w:t>е</w:t>
      </w:r>
      <w:r w:rsidRPr="00987B92">
        <w:rPr>
          <w:rFonts w:ascii="Times New Roman" w:hAnsi="Times New Roman" w:cs="Times New Roman"/>
          <w:sz w:val="24"/>
          <w:szCs w:val="24"/>
        </w:rPr>
        <w:t xml:space="preserve"> гаранти</w:t>
      </w:r>
      <w:r w:rsidR="00EF366F" w:rsidRPr="00987B92">
        <w:rPr>
          <w:rFonts w:ascii="Times New Roman" w:hAnsi="Times New Roman" w:cs="Times New Roman"/>
          <w:sz w:val="24"/>
          <w:szCs w:val="24"/>
        </w:rPr>
        <w:t>и</w:t>
      </w:r>
      <w:r w:rsidRPr="00987B92">
        <w:rPr>
          <w:rFonts w:ascii="Times New Roman" w:hAnsi="Times New Roman" w:cs="Times New Roman"/>
          <w:sz w:val="24"/>
          <w:szCs w:val="24"/>
        </w:rPr>
        <w:t xml:space="preserve"> – безопасност</w:t>
      </w:r>
      <w:r w:rsidR="005C5159" w:rsidRPr="00987B92">
        <w:rPr>
          <w:rFonts w:ascii="Times New Roman" w:hAnsi="Times New Roman" w:cs="Times New Roman"/>
          <w:sz w:val="24"/>
          <w:szCs w:val="24"/>
        </w:rPr>
        <w:t>ь</w:t>
      </w:r>
      <w:r w:rsidRPr="00987B92">
        <w:rPr>
          <w:rFonts w:ascii="Times New Roman" w:hAnsi="Times New Roman" w:cs="Times New Roman"/>
          <w:sz w:val="24"/>
          <w:szCs w:val="24"/>
        </w:rPr>
        <w:t xml:space="preserve"> жизни</w:t>
      </w:r>
      <w:r w:rsidR="00EF366F" w:rsidRPr="00987B92">
        <w:rPr>
          <w:rFonts w:ascii="Times New Roman" w:hAnsi="Times New Roman" w:cs="Times New Roman"/>
          <w:sz w:val="24"/>
          <w:szCs w:val="24"/>
        </w:rPr>
        <w:t xml:space="preserve"> и</w:t>
      </w:r>
      <w:r w:rsidRPr="00987B92">
        <w:rPr>
          <w:rFonts w:ascii="Times New Roman" w:hAnsi="Times New Roman" w:cs="Times New Roman"/>
          <w:sz w:val="24"/>
          <w:szCs w:val="24"/>
        </w:rPr>
        <w:t xml:space="preserve"> здоровь</w:t>
      </w:r>
      <w:r w:rsidR="00EF366F" w:rsidRPr="00987B92">
        <w:rPr>
          <w:rFonts w:ascii="Times New Roman" w:hAnsi="Times New Roman" w:cs="Times New Roman"/>
          <w:sz w:val="24"/>
          <w:szCs w:val="24"/>
        </w:rPr>
        <w:t>я</w:t>
      </w:r>
      <w:r w:rsidRPr="00987B92">
        <w:rPr>
          <w:rFonts w:ascii="Times New Roman" w:hAnsi="Times New Roman" w:cs="Times New Roman"/>
          <w:sz w:val="24"/>
          <w:szCs w:val="24"/>
        </w:rPr>
        <w:t xml:space="preserve"> людей, охрану окружающей среды, имущества</w:t>
      </w:r>
      <w:r w:rsidR="005C5159" w:rsidRPr="00987B92">
        <w:rPr>
          <w:rFonts w:ascii="Times New Roman" w:hAnsi="Times New Roman" w:cs="Times New Roman"/>
          <w:sz w:val="24"/>
          <w:szCs w:val="24"/>
        </w:rPr>
        <w:t xml:space="preserve"> и</w:t>
      </w:r>
      <w:r w:rsidRPr="00987B92">
        <w:rPr>
          <w:rFonts w:ascii="Times New Roman" w:hAnsi="Times New Roman" w:cs="Times New Roman"/>
          <w:sz w:val="24"/>
          <w:szCs w:val="24"/>
        </w:rPr>
        <w:t xml:space="preserve"> удовлетвор</w:t>
      </w:r>
      <w:r w:rsidR="005C5159" w:rsidRPr="00987B92">
        <w:rPr>
          <w:rFonts w:ascii="Times New Roman" w:hAnsi="Times New Roman" w:cs="Times New Roman"/>
          <w:sz w:val="24"/>
          <w:szCs w:val="24"/>
        </w:rPr>
        <w:t>ить</w:t>
      </w:r>
      <w:r w:rsidRPr="00987B92">
        <w:rPr>
          <w:rFonts w:ascii="Times New Roman" w:hAnsi="Times New Roman" w:cs="Times New Roman"/>
          <w:sz w:val="24"/>
          <w:szCs w:val="24"/>
        </w:rPr>
        <w:t xml:space="preserve"> в первоочередном порядке требовани</w:t>
      </w:r>
      <w:r w:rsidR="00957C14" w:rsidRPr="00987B92">
        <w:rPr>
          <w:rFonts w:ascii="Times New Roman" w:hAnsi="Times New Roman" w:cs="Times New Roman"/>
          <w:sz w:val="24"/>
          <w:szCs w:val="24"/>
        </w:rPr>
        <w:t>я</w:t>
      </w:r>
      <w:r w:rsidRPr="00987B92">
        <w:rPr>
          <w:rFonts w:ascii="Times New Roman" w:hAnsi="Times New Roman" w:cs="Times New Roman"/>
          <w:sz w:val="24"/>
          <w:szCs w:val="24"/>
        </w:rPr>
        <w:t xml:space="preserve"> кредиторов о переводе </w:t>
      </w:r>
      <w:r w:rsidR="005C5159" w:rsidRPr="00987B92">
        <w:rPr>
          <w:rFonts w:ascii="Times New Roman" w:hAnsi="Times New Roman" w:cs="Times New Roman"/>
          <w:sz w:val="24"/>
          <w:szCs w:val="24"/>
        </w:rPr>
        <w:t xml:space="preserve">средств компенсационных фондов </w:t>
      </w:r>
      <w:r w:rsidRPr="00987B92">
        <w:rPr>
          <w:rFonts w:ascii="Times New Roman" w:hAnsi="Times New Roman" w:cs="Times New Roman"/>
          <w:sz w:val="24"/>
          <w:szCs w:val="24"/>
        </w:rPr>
        <w:t>с депозитов банков, у которых отозваны лицензии или они признаны</w:t>
      </w:r>
      <w:proofErr w:type="gramEnd"/>
      <w:r w:rsidRPr="00987B92">
        <w:rPr>
          <w:rFonts w:ascii="Times New Roman" w:hAnsi="Times New Roman" w:cs="Times New Roman"/>
          <w:sz w:val="24"/>
          <w:szCs w:val="24"/>
        </w:rPr>
        <w:t xml:space="preserve"> банкротами, на счета других российских кредитных организаций.</w:t>
      </w:r>
    </w:p>
    <w:p w:rsidR="00F34210" w:rsidRPr="00976A55" w:rsidRDefault="00F34210" w:rsidP="00E871B8">
      <w:pPr>
        <w:spacing w:after="0" w:line="240" w:lineRule="auto"/>
        <w:ind w:firstLine="567"/>
        <w:jc w:val="both"/>
        <w:rPr>
          <w:rFonts w:ascii="Times New Roman" w:hAnsi="Times New Roman" w:cs="Times New Roman"/>
          <w:sz w:val="24"/>
          <w:szCs w:val="24"/>
        </w:rPr>
      </w:pPr>
      <w:proofErr w:type="gramStart"/>
      <w:r w:rsidRPr="00976A55">
        <w:rPr>
          <w:rFonts w:ascii="Times New Roman" w:hAnsi="Times New Roman" w:cs="Times New Roman"/>
          <w:sz w:val="24"/>
          <w:szCs w:val="24"/>
        </w:rPr>
        <w:t xml:space="preserve">При возникновении необходимости возмещения ущерба третьим лицам, причинения вреда жизни или здоровью физических лиц, имуществу, окружающей среде, жизни или здоровью животных и растений, объектам культурного наследия вследствие недостатков работ, оказывающих влияние на безопасность капитального строительства и выполняемых членами саморегулируемых организаций, которые по вине российских кредитных организаций, лишенных лицензий или признанных банкротами, не имеют доступа к своим компенсационным фондам, возмещаются </w:t>
      </w:r>
      <w:r w:rsidR="00FC4741" w:rsidRPr="00976A55">
        <w:rPr>
          <w:rFonts w:ascii="Times New Roman" w:hAnsi="Times New Roman" w:cs="Times New Roman"/>
          <w:sz w:val="24"/>
          <w:szCs w:val="24"/>
        </w:rPr>
        <w:t>Центральным</w:t>
      </w:r>
      <w:proofErr w:type="gramEnd"/>
      <w:r w:rsidR="00FC4741" w:rsidRPr="00976A55">
        <w:rPr>
          <w:rFonts w:ascii="Times New Roman" w:hAnsi="Times New Roman" w:cs="Times New Roman"/>
          <w:sz w:val="24"/>
          <w:szCs w:val="24"/>
        </w:rPr>
        <w:t xml:space="preserve"> банком Российской Федерации, Агентством по страхованию вкладов;</w:t>
      </w:r>
    </w:p>
    <w:p w:rsidR="00FC4741" w:rsidRPr="00987B92" w:rsidRDefault="00FC4741" w:rsidP="00987B92">
      <w:pPr>
        <w:pStyle w:val="a3"/>
        <w:numPr>
          <w:ilvl w:val="0"/>
          <w:numId w:val="11"/>
        </w:numPr>
        <w:spacing w:after="0" w:line="240" w:lineRule="auto"/>
        <w:jc w:val="both"/>
        <w:rPr>
          <w:rFonts w:ascii="Times New Roman" w:hAnsi="Times New Roman" w:cs="Times New Roman"/>
          <w:sz w:val="24"/>
          <w:szCs w:val="24"/>
        </w:rPr>
      </w:pPr>
      <w:proofErr w:type="gramStart"/>
      <w:r w:rsidRPr="00987B92">
        <w:rPr>
          <w:rFonts w:ascii="Times New Roman" w:hAnsi="Times New Roman" w:cs="Times New Roman"/>
          <w:sz w:val="24"/>
          <w:szCs w:val="24"/>
        </w:rPr>
        <w:t xml:space="preserve">Министерству строительства Российской Федерации, </w:t>
      </w:r>
      <w:proofErr w:type="spellStart"/>
      <w:r w:rsidRPr="00987B92">
        <w:rPr>
          <w:rFonts w:ascii="Times New Roman" w:hAnsi="Times New Roman" w:cs="Times New Roman"/>
          <w:sz w:val="24"/>
          <w:szCs w:val="24"/>
        </w:rPr>
        <w:t>Ростехнадзору</w:t>
      </w:r>
      <w:proofErr w:type="spellEnd"/>
      <w:r w:rsidRPr="00987B92">
        <w:rPr>
          <w:rFonts w:ascii="Times New Roman" w:hAnsi="Times New Roman" w:cs="Times New Roman"/>
          <w:sz w:val="24"/>
          <w:szCs w:val="24"/>
        </w:rPr>
        <w:t xml:space="preserve">, национальным объединениям в сфере изысканий, проектирования, строительства обеспечить саморегулируемым организациям, разработавшим и установившим требования, стандарты, правила предпринимательской деятельности для своих членов, осуществляющим контроль за соблюдением членами </w:t>
      </w:r>
      <w:r w:rsidR="00EF366F" w:rsidRPr="00987B92">
        <w:rPr>
          <w:rFonts w:ascii="Times New Roman" w:hAnsi="Times New Roman" w:cs="Times New Roman"/>
          <w:sz w:val="24"/>
          <w:szCs w:val="24"/>
        </w:rPr>
        <w:t>СРО</w:t>
      </w:r>
      <w:r w:rsidRPr="00987B92">
        <w:rPr>
          <w:rFonts w:ascii="Times New Roman" w:hAnsi="Times New Roman" w:cs="Times New Roman"/>
          <w:sz w:val="24"/>
          <w:szCs w:val="24"/>
        </w:rPr>
        <w:t xml:space="preserve"> требований и правил предпринимательской деятельности, рассматривающим дела о применении в отношении членов саморегулируемых организаций мер дисциплинарного </w:t>
      </w:r>
      <w:r w:rsidRPr="00987B92">
        <w:rPr>
          <w:rFonts w:ascii="Times New Roman" w:hAnsi="Times New Roman" w:cs="Times New Roman"/>
          <w:sz w:val="24"/>
          <w:szCs w:val="24"/>
        </w:rPr>
        <w:lastRenderedPageBreak/>
        <w:t>воздействия, которые по вине российских кредитных организаций, лишенных лицензий или признанных банкротами</w:t>
      </w:r>
      <w:proofErr w:type="gramEnd"/>
      <w:r w:rsidRPr="00987B92">
        <w:rPr>
          <w:rFonts w:ascii="Times New Roman" w:hAnsi="Times New Roman" w:cs="Times New Roman"/>
          <w:sz w:val="24"/>
          <w:szCs w:val="24"/>
        </w:rPr>
        <w:t>, не имеют допуска к своим компенсационным фондам, продолжение их деятельности без дополнительного внесения сре</w:t>
      </w:r>
      <w:proofErr w:type="gramStart"/>
      <w:r w:rsidRPr="00987B92">
        <w:rPr>
          <w:rFonts w:ascii="Times New Roman" w:hAnsi="Times New Roman" w:cs="Times New Roman"/>
          <w:sz w:val="24"/>
          <w:szCs w:val="24"/>
        </w:rPr>
        <w:t>дств дл</w:t>
      </w:r>
      <w:proofErr w:type="gramEnd"/>
      <w:r w:rsidRPr="00987B92">
        <w:rPr>
          <w:rFonts w:ascii="Times New Roman" w:hAnsi="Times New Roman" w:cs="Times New Roman"/>
          <w:sz w:val="24"/>
          <w:szCs w:val="24"/>
        </w:rPr>
        <w:t xml:space="preserve">я </w:t>
      </w:r>
      <w:r w:rsidR="005C5159" w:rsidRPr="00987B92">
        <w:rPr>
          <w:rFonts w:ascii="Times New Roman" w:hAnsi="Times New Roman" w:cs="Times New Roman"/>
          <w:sz w:val="24"/>
          <w:szCs w:val="24"/>
        </w:rPr>
        <w:t>восполнения</w:t>
      </w:r>
      <w:r w:rsidRPr="00987B92">
        <w:rPr>
          <w:rFonts w:ascii="Times New Roman" w:hAnsi="Times New Roman" w:cs="Times New Roman"/>
          <w:sz w:val="24"/>
          <w:szCs w:val="24"/>
        </w:rPr>
        <w:t xml:space="preserve"> компенсационных фондов.</w:t>
      </w:r>
    </w:p>
    <w:p w:rsidR="00B44917" w:rsidRPr="00976A55" w:rsidRDefault="00B44917"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 xml:space="preserve">Вместе с тем, ожидаемая реакция Правительства Российской Федерации, </w:t>
      </w:r>
      <w:r w:rsidR="00EF366F" w:rsidRPr="00976A55">
        <w:rPr>
          <w:rFonts w:ascii="Times New Roman" w:hAnsi="Times New Roman" w:cs="Times New Roman"/>
          <w:sz w:val="24"/>
          <w:szCs w:val="24"/>
        </w:rPr>
        <w:t xml:space="preserve">которое </w:t>
      </w:r>
      <w:r w:rsidRPr="00976A55">
        <w:rPr>
          <w:rFonts w:ascii="Times New Roman" w:hAnsi="Times New Roman" w:cs="Times New Roman"/>
          <w:sz w:val="24"/>
          <w:szCs w:val="24"/>
        </w:rPr>
        <w:t>много делае</w:t>
      </w:r>
      <w:r w:rsidR="00EF366F" w:rsidRPr="00976A55">
        <w:rPr>
          <w:rFonts w:ascii="Times New Roman" w:hAnsi="Times New Roman" w:cs="Times New Roman"/>
          <w:sz w:val="24"/>
          <w:szCs w:val="24"/>
        </w:rPr>
        <w:t>т</w:t>
      </w:r>
      <w:r w:rsidRPr="00976A55">
        <w:rPr>
          <w:rFonts w:ascii="Times New Roman" w:hAnsi="Times New Roman" w:cs="Times New Roman"/>
          <w:sz w:val="24"/>
          <w:szCs w:val="24"/>
        </w:rPr>
        <w:t xml:space="preserve"> для становления гражданского общества</w:t>
      </w:r>
      <w:r w:rsidR="00EF366F" w:rsidRPr="00976A55">
        <w:rPr>
          <w:rFonts w:ascii="Times New Roman" w:hAnsi="Times New Roman" w:cs="Times New Roman"/>
          <w:sz w:val="24"/>
          <w:szCs w:val="24"/>
        </w:rPr>
        <w:t xml:space="preserve"> и</w:t>
      </w:r>
      <w:r w:rsidRPr="00976A55">
        <w:rPr>
          <w:rFonts w:ascii="Times New Roman" w:hAnsi="Times New Roman" w:cs="Times New Roman"/>
          <w:sz w:val="24"/>
          <w:szCs w:val="24"/>
        </w:rPr>
        <w:t xml:space="preserve"> обеспечивае</w:t>
      </w:r>
      <w:r w:rsidR="00EF366F" w:rsidRPr="00976A55">
        <w:rPr>
          <w:rFonts w:ascii="Times New Roman" w:hAnsi="Times New Roman" w:cs="Times New Roman"/>
          <w:sz w:val="24"/>
          <w:szCs w:val="24"/>
        </w:rPr>
        <w:t>т</w:t>
      </w:r>
      <w:r w:rsidRPr="00976A55">
        <w:rPr>
          <w:rFonts w:ascii="Times New Roman" w:hAnsi="Times New Roman" w:cs="Times New Roman"/>
          <w:sz w:val="24"/>
          <w:szCs w:val="24"/>
        </w:rPr>
        <w:t xml:space="preserve"> реализацию конституционных норм, не </w:t>
      </w:r>
      <w:r w:rsidR="00EF366F" w:rsidRPr="00976A55">
        <w:rPr>
          <w:rFonts w:ascii="Times New Roman" w:hAnsi="Times New Roman" w:cs="Times New Roman"/>
          <w:sz w:val="24"/>
          <w:szCs w:val="24"/>
        </w:rPr>
        <w:t>исключает</w:t>
      </w:r>
      <w:r w:rsidRPr="00976A55">
        <w:rPr>
          <w:rFonts w:ascii="Times New Roman" w:hAnsi="Times New Roman" w:cs="Times New Roman"/>
          <w:sz w:val="24"/>
          <w:szCs w:val="24"/>
        </w:rPr>
        <w:t xml:space="preserve"> возможностей </w:t>
      </w:r>
      <w:r w:rsidR="00EF366F" w:rsidRPr="00976A55">
        <w:rPr>
          <w:rFonts w:ascii="Times New Roman" w:hAnsi="Times New Roman" w:cs="Times New Roman"/>
          <w:sz w:val="24"/>
          <w:szCs w:val="24"/>
        </w:rPr>
        <w:t xml:space="preserve">для </w:t>
      </w:r>
      <w:r w:rsidRPr="00976A55">
        <w:rPr>
          <w:rFonts w:ascii="Times New Roman" w:hAnsi="Times New Roman" w:cs="Times New Roman"/>
          <w:sz w:val="24"/>
          <w:szCs w:val="24"/>
        </w:rPr>
        <w:t>проявления профессионализма как со стороны Центрального Банка России, Агентства по страхованию вкладов, так и  со стороны других органов, осуществляющих регулирование и надзор за развитием экономики.</w:t>
      </w:r>
    </w:p>
    <w:p w:rsidR="00B44917" w:rsidRPr="00976A55" w:rsidRDefault="00B44917" w:rsidP="00E871B8">
      <w:pPr>
        <w:spacing w:after="0" w:line="240" w:lineRule="auto"/>
        <w:ind w:firstLine="567"/>
        <w:jc w:val="both"/>
        <w:rPr>
          <w:rFonts w:ascii="Times New Roman" w:hAnsi="Times New Roman" w:cs="Times New Roman"/>
          <w:sz w:val="24"/>
          <w:szCs w:val="24"/>
        </w:rPr>
      </w:pPr>
      <w:proofErr w:type="gramStart"/>
      <w:r w:rsidRPr="00976A55">
        <w:rPr>
          <w:rFonts w:ascii="Times New Roman" w:hAnsi="Times New Roman" w:cs="Times New Roman"/>
          <w:sz w:val="24"/>
          <w:szCs w:val="24"/>
        </w:rPr>
        <w:t xml:space="preserve">Не потому, что бездействие, нарушение закона </w:t>
      </w:r>
      <w:r w:rsidR="00EF366F" w:rsidRPr="00976A55">
        <w:rPr>
          <w:rFonts w:ascii="Times New Roman" w:hAnsi="Times New Roman" w:cs="Times New Roman"/>
          <w:sz w:val="24"/>
          <w:szCs w:val="24"/>
        </w:rPr>
        <w:t>(</w:t>
      </w:r>
      <w:r w:rsidRPr="00976A55">
        <w:rPr>
          <w:rFonts w:ascii="Times New Roman" w:hAnsi="Times New Roman" w:cs="Times New Roman"/>
          <w:sz w:val="24"/>
          <w:szCs w:val="24"/>
        </w:rPr>
        <w:t>в данном случае сокрытие должностными лицами фактов и обстоятельств, создающих угрозу для жизни и здоровья людей, поскольку налицо отсутствие доступа к средствам компенсационных фондов, назначение которых – предотвращать угрозу здоровью, гибели людей, аварий, катастроф, что является нарушением конституционных норм</w:t>
      </w:r>
      <w:r w:rsidR="00EF366F" w:rsidRPr="00976A55">
        <w:rPr>
          <w:rFonts w:ascii="Times New Roman" w:hAnsi="Times New Roman" w:cs="Times New Roman"/>
          <w:sz w:val="24"/>
          <w:szCs w:val="24"/>
        </w:rPr>
        <w:t xml:space="preserve"> ст.41) [1],</w:t>
      </w:r>
      <w:r w:rsidRPr="00976A55">
        <w:rPr>
          <w:rFonts w:ascii="Times New Roman" w:hAnsi="Times New Roman" w:cs="Times New Roman"/>
          <w:sz w:val="24"/>
          <w:szCs w:val="24"/>
        </w:rPr>
        <w:t xml:space="preserve"> </w:t>
      </w:r>
      <w:r w:rsidR="00EF366F" w:rsidRPr="00976A55">
        <w:rPr>
          <w:rFonts w:ascii="Times New Roman" w:hAnsi="Times New Roman" w:cs="Times New Roman"/>
          <w:sz w:val="24"/>
          <w:szCs w:val="24"/>
        </w:rPr>
        <w:t>а</w:t>
      </w:r>
      <w:r w:rsidRPr="00976A55">
        <w:rPr>
          <w:rFonts w:ascii="Times New Roman" w:hAnsi="Times New Roman" w:cs="Times New Roman"/>
          <w:sz w:val="24"/>
          <w:szCs w:val="24"/>
        </w:rPr>
        <w:t xml:space="preserve"> потому, что для профессионалов, которые, мы надеемся, есть в вы</w:t>
      </w:r>
      <w:r w:rsidR="00EB16A8" w:rsidRPr="00976A55">
        <w:rPr>
          <w:rFonts w:ascii="Times New Roman" w:hAnsi="Times New Roman" w:cs="Times New Roman"/>
          <w:sz w:val="24"/>
          <w:szCs w:val="24"/>
        </w:rPr>
        <w:t>ш</w:t>
      </w:r>
      <w:r w:rsidRPr="00976A55">
        <w:rPr>
          <w:rFonts w:ascii="Times New Roman" w:hAnsi="Times New Roman" w:cs="Times New Roman"/>
          <w:sz w:val="24"/>
          <w:szCs w:val="24"/>
        </w:rPr>
        <w:t>еуказанных структурах, важнее</w:t>
      </w:r>
      <w:proofErr w:type="gramEnd"/>
      <w:r w:rsidRPr="00976A55">
        <w:rPr>
          <w:rFonts w:ascii="Times New Roman" w:hAnsi="Times New Roman" w:cs="Times New Roman"/>
          <w:sz w:val="24"/>
          <w:szCs w:val="24"/>
        </w:rPr>
        <w:t xml:space="preserve"> всего подтверждение своего профессионализма, </w:t>
      </w:r>
      <w:r w:rsidR="00EB16A8" w:rsidRPr="00976A55">
        <w:rPr>
          <w:rFonts w:ascii="Times New Roman" w:hAnsi="Times New Roman" w:cs="Times New Roman"/>
          <w:sz w:val="24"/>
          <w:szCs w:val="24"/>
        </w:rPr>
        <w:t>без ожидания</w:t>
      </w:r>
      <w:r w:rsidRPr="00976A55">
        <w:rPr>
          <w:rFonts w:ascii="Times New Roman" w:hAnsi="Times New Roman" w:cs="Times New Roman"/>
          <w:sz w:val="24"/>
          <w:szCs w:val="24"/>
        </w:rPr>
        <w:t xml:space="preserve"> указани</w:t>
      </w:r>
      <w:r w:rsidR="00EB16A8" w:rsidRPr="00976A55">
        <w:rPr>
          <w:rFonts w:ascii="Times New Roman" w:hAnsi="Times New Roman" w:cs="Times New Roman"/>
          <w:sz w:val="24"/>
          <w:szCs w:val="24"/>
        </w:rPr>
        <w:t>й</w:t>
      </w:r>
      <w:r w:rsidRPr="00976A55">
        <w:rPr>
          <w:rFonts w:ascii="Times New Roman" w:hAnsi="Times New Roman" w:cs="Times New Roman"/>
          <w:sz w:val="24"/>
          <w:szCs w:val="24"/>
        </w:rPr>
        <w:t xml:space="preserve"> вышестоящего органа о необходимости обеспечивать своими решениями выполнение конституционных норм.</w:t>
      </w:r>
    </w:p>
    <w:p w:rsidR="009C26C4" w:rsidRPr="00976A55" w:rsidRDefault="009C26C4" w:rsidP="00E871B8">
      <w:pPr>
        <w:spacing w:after="0" w:line="240" w:lineRule="auto"/>
        <w:ind w:firstLine="567"/>
        <w:jc w:val="both"/>
        <w:rPr>
          <w:rFonts w:ascii="Times New Roman" w:hAnsi="Times New Roman" w:cs="Times New Roman"/>
          <w:sz w:val="24"/>
          <w:szCs w:val="24"/>
        </w:rPr>
      </w:pPr>
    </w:p>
    <w:p w:rsidR="009C26C4" w:rsidRPr="008D4560" w:rsidRDefault="00976A55" w:rsidP="00E871B8">
      <w:pPr>
        <w:spacing w:after="0" w:line="240" w:lineRule="auto"/>
        <w:ind w:firstLine="567"/>
        <w:jc w:val="both"/>
        <w:rPr>
          <w:rFonts w:ascii="Times New Roman" w:hAnsi="Times New Roman" w:cs="Times New Roman"/>
          <w:b/>
          <w:sz w:val="24"/>
          <w:szCs w:val="24"/>
        </w:rPr>
      </w:pPr>
      <w:r w:rsidRPr="008D4560">
        <w:rPr>
          <w:rFonts w:ascii="Times New Roman" w:hAnsi="Times New Roman" w:cs="Times New Roman"/>
          <w:b/>
          <w:sz w:val="24"/>
          <w:szCs w:val="24"/>
        </w:rPr>
        <w:t>Выводы:</w:t>
      </w:r>
    </w:p>
    <w:p w:rsidR="00E871B8" w:rsidRPr="008D4560" w:rsidRDefault="00E871B8" w:rsidP="00E871B8">
      <w:pPr>
        <w:spacing w:after="0" w:line="240" w:lineRule="auto"/>
        <w:ind w:firstLine="567"/>
        <w:jc w:val="both"/>
        <w:rPr>
          <w:rFonts w:ascii="Times New Roman" w:hAnsi="Times New Roman" w:cs="Times New Roman"/>
          <w:b/>
          <w:sz w:val="24"/>
          <w:szCs w:val="24"/>
        </w:rPr>
      </w:pPr>
    </w:p>
    <w:p w:rsidR="00422948" w:rsidRPr="00976A55" w:rsidRDefault="00422948" w:rsidP="00422948">
      <w:pPr>
        <w:pStyle w:val="a3"/>
        <w:numPr>
          <w:ilvl w:val="0"/>
          <w:numId w:val="5"/>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Обеспечение безопасности жизни и деятельности человека, гражданина, охрана его здоровья, окружающей среды, собственности, условий жизни и деятельности – высшая цель и конституционные нормы прямого и непосредственного действия, обязывающие все ветви власти признавать, соблюдать, гарантировать их исполнение. Государственный механизм, система управления должны содействовать их реализации.</w:t>
      </w:r>
    </w:p>
    <w:p w:rsidR="00422948" w:rsidRPr="00976A55" w:rsidRDefault="00422948" w:rsidP="00422948">
      <w:pPr>
        <w:pStyle w:val="a3"/>
        <w:numPr>
          <w:ilvl w:val="0"/>
          <w:numId w:val="5"/>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Цель и содержание деятельности саморегулируемых организаций стройкомплекса направлены в соответствии с законодательством Российской Федерации на реализацию конституционных норм, защиту естественных прав человека, обеспечивая безопасность его жизни и деятельности, охрану его здоровья, окружающей среды, собственности, безопасност</w:t>
      </w:r>
      <w:r w:rsidR="00857E26" w:rsidRPr="00976A55">
        <w:rPr>
          <w:rFonts w:ascii="Times New Roman" w:hAnsi="Times New Roman" w:cs="Times New Roman"/>
          <w:sz w:val="24"/>
          <w:szCs w:val="24"/>
        </w:rPr>
        <w:t>ь</w:t>
      </w:r>
      <w:r w:rsidRPr="00976A55">
        <w:rPr>
          <w:rFonts w:ascii="Times New Roman" w:hAnsi="Times New Roman" w:cs="Times New Roman"/>
          <w:sz w:val="24"/>
          <w:szCs w:val="24"/>
        </w:rPr>
        <w:t xml:space="preserve"> объектов капитального строительства.</w:t>
      </w:r>
    </w:p>
    <w:p w:rsidR="00422948" w:rsidRPr="00976A55" w:rsidRDefault="00422948" w:rsidP="00422948">
      <w:pPr>
        <w:pStyle w:val="a3"/>
        <w:numPr>
          <w:ilvl w:val="0"/>
          <w:numId w:val="5"/>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 xml:space="preserve">Цель и содержание деятельности саморегулируемых организаций стройкомплекса определяются Конституцией </w:t>
      </w:r>
      <w:r w:rsidR="00857E26" w:rsidRPr="00976A55">
        <w:rPr>
          <w:rFonts w:ascii="Times New Roman" w:hAnsi="Times New Roman" w:cs="Times New Roman"/>
          <w:sz w:val="24"/>
          <w:szCs w:val="24"/>
        </w:rPr>
        <w:t>Р</w:t>
      </w:r>
      <w:r w:rsidRPr="00976A55">
        <w:rPr>
          <w:rFonts w:ascii="Times New Roman" w:hAnsi="Times New Roman" w:cs="Times New Roman"/>
          <w:sz w:val="24"/>
          <w:szCs w:val="24"/>
        </w:rPr>
        <w:t>оссийской Федерации, Федеральным закон</w:t>
      </w:r>
      <w:r w:rsidR="00D56F30" w:rsidRPr="00976A55">
        <w:rPr>
          <w:rFonts w:ascii="Times New Roman" w:hAnsi="Times New Roman" w:cs="Times New Roman"/>
          <w:sz w:val="24"/>
          <w:szCs w:val="24"/>
        </w:rPr>
        <w:t>ом</w:t>
      </w:r>
      <w:r w:rsidR="00EB4EDA" w:rsidRPr="00976A55">
        <w:rPr>
          <w:rFonts w:ascii="Times New Roman" w:hAnsi="Times New Roman" w:cs="Times New Roman"/>
          <w:sz w:val="24"/>
          <w:szCs w:val="24"/>
        </w:rPr>
        <w:t xml:space="preserve"> «О безопасности», </w:t>
      </w:r>
      <w:r w:rsidRPr="00976A55">
        <w:rPr>
          <w:rFonts w:ascii="Times New Roman" w:hAnsi="Times New Roman" w:cs="Times New Roman"/>
          <w:sz w:val="24"/>
          <w:szCs w:val="24"/>
        </w:rPr>
        <w:t>Градостроительным кодексом</w:t>
      </w:r>
      <w:r w:rsidR="00857E26" w:rsidRPr="00976A55">
        <w:rPr>
          <w:rFonts w:ascii="Times New Roman" w:hAnsi="Times New Roman" w:cs="Times New Roman"/>
          <w:sz w:val="24"/>
          <w:szCs w:val="24"/>
        </w:rPr>
        <w:t xml:space="preserve"> Российской Федерации</w:t>
      </w:r>
      <w:r w:rsidRPr="00976A55">
        <w:rPr>
          <w:rFonts w:ascii="Times New Roman" w:hAnsi="Times New Roman" w:cs="Times New Roman"/>
          <w:sz w:val="24"/>
          <w:szCs w:val="24"/>
        </w:rPr>
        <w:t>.</w:t>
      </w:r>
    </w:p>
    <w:p w:rsidR="00422948" w:rsidRPr="00976A55" w:rsidRDefault="00422948" w:rsidP="00422948">
      <w:pPr>
        <w:pStyle w:val="a3"/>
        <w:numPr>
          <w:ilvl w:val="0"/>
          <w:numId w:val="5"/>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 xml:space="preserve">В системе </w:t>
      </w:r>
      <w:proofErr w:type="gramStart"/>
      <w:r w:rsidRPr="00976A55">
        <w:rPr>
          <w:rFonts w:ascii="Times New Roman" w:hAnsi="Times New Roman" w:cs="Times New Roman"/>
          <w:sz w:val="24"/>
          <w:szCs w:val="24"/>
        </w:rPr>
        <w:t>мер предупреждения причинения вреда жизни</w:t>
      </w:r>
      <w:proofErr w:type="gramEnd"/>
      <w:r w:rsidRPr="00976A55">
        <w:rPr>
          <w:rFonts w:ascii="Times New Roman" w:hAnsi="Times New Roman" w:cs="Times New Roman"/>
          <w:sz w:val="24"/>
          <w:szCs w:val="24"/>
        </w:rPr>
        <w:t xml:space="preserve"> или здоровью человека, окружающей среде, имуществ</w:t>
      </w:r>
      <w:r w:rsidR="00857E26" w:rsidRPr="00976A55">
        <w:rPr>
          <w:rFonts w:ascii="Times New Roman" w:hAnsi="Times New Roman" w:cs="Times New Roman"/>
          <w:sz w:val="24"/>
          <w:szCs w:val="24"/>
        </w:rPr>
        <w:t>у</w:t>
      </w:r>
      <w:r w:rsidRPr="00976A55">
        <w:rPr>
          <w:rFonts w:ascii="Times New Roman" w:hAnsi="Times New Roman" w:cs="Times New Roman"/>
          <w:sz w:val="24"/>
          <w:szCs w:val="24"/>
        </w:rPr>
        <w:t xml:space="preserve"> и т.д. особое место занимают компенсационные фонды саморегулируемых организаций стройкомплекса.</w:t>
      </w:r>
    </w:p>
    <w:p w:rsidR="00422948" w:rsidRPr="00976A55" w:rsidRDefault="00422948" w:rsidP="00981B61">
      <w:pPr>
        <w:spacing w:after="0" w:line="240" w:lineRule="auto"/>
        <w:ind w:left="567" w:firstLine="426"/>
        <w:jc w:val="both"/>
        <w:rPr>
          <w:rFonts w:ascii="Times New Roman" w:hAnsi="Times New Roman" w:cs="Times New Roman"/>
          <w:sz w:val="24"/>
          <w:szCs w:val="24"/>
        </w:rPr>
      </w:pPr>
      <w:proofErr w:type="gramStart"/>
      <w:r w:rsidRPr="00976A55">
        <w:rPr>
          <w:rFonts w:ascii="Times New Roman" w:hAnsi="Times New Roman" w:cs="Times New Roman"/>
          <w:sz w:val="24"/>
          <w:szCs w:val="24"/>
        </w:rPr>
        <w:t>Это</w:t>
      </w:r>
      <w:r w:rsidR="00E6390C" w:rsidRPr="00976A55">
        <w:rPr>
          <w:rFonts w:ascii="Times New Roman" w:hAnsi="Times New Roman" w:cs="Times New Roman"/>
          <w:sz w:val="24"/>
          <w:szCs w:val="24"/>
        </w:rPr>
        <w:t xml:space="preserve"> определенное действующим законодательством</w:t>
      </w:r>
      <w:r w:rsidRPr="00976A55">
        <w:rPr>
          <w:rFonts w:ascii="Times New Roman" w:hAnsi="Times New Roman" w:cs="Times New Roman"/>
          <w:sz w:val="24"/>
          <w:szCs w:val="24"/>
        </w:rPr>
        <w:t xml:space="preserve"> комплексное, системное мероприятие, </w:t>
      </w:r>
      <w:r w:rsidR="00857E26" w:rsidRPr="00976A55">
        <w:rPr>
          <w:rFonts w:ascii="Times New Roman" w:hAnsi="Times New Roman" w:cs="Times New Roman"/>
          <w:sz w:val="24"/>
          <w:szCs w:val="24"/>
        </w:rPr>
        <w:t>специальная</w:t>
      </w:r>
      <w:r w:rsidRPr="00976A55">
        <w:rPr>
          <w:rFonts w:ascii="Times New Roman" w:hAnsi="Times New Roman" w:cs="Times New Roman"/>
          <w:sz w:val="24"/>
          <w:szCs w:val="24"/>
        </w:rPr>
        <w:t xml:space="preserve"> экономическая</w:t>
      </w:r>
      <w:r w:rsidR="00E6390C" w:rsidRPr="00976A55">
        <w:rPr>
          <w:rFonts w:ascii="Times New Roman" w:hAnsi="Times New Roman" w:cs="Times New Roman"/>
          <w:sz w:val="24"/>
          <w:szCs w:val="24"/>
        </w:rPr>
        <w:t>, правовая</w:t>
      </w:r>
      <w:r w:rsidRPr="00976A55">
        <w:rPr>
          <w:rFonts w:ascii="Times New Roman" w:hAnsi="Times New Roman" w:cs="Times New Roman"/>
          <w:sz w:val="24"/>
          <w:szCs w:val="24"/>
        </w:rPr>
        <w:t xml:space="preserve"> мера, направляющ</w:t>
      </w:r>
      <w:r w:rsidR="00EB16A8" w:rsidRPr="00976A55">
        <w:rPr>
          <w:rFonts w:ascii="Times New Roman" w:hAnsi="Times New Roman" w:cs="Times New Roman"/>
          <w:sz w:val="24"/>
          <w:szCs w:val="24"/>
        </w:rPr>
        <w:t>ая</w:t>
      </w:r>
      <w:r w:rsidRPr="00976A55">
        <w:rPr>
          <w:rFonts w:ascii="Times New Roman" w:hAnsi="Times New Roman" w:cs="Times New Roman"/>
          <w:sz w:val="24"/>
          <w:szCs w:val="24"/>
        </w:rPr>
        <w:t xml:space="preserve"> действие участников рынка,</w:t>
      </w:r>
      <w:r w:rsidR="00981B61" w:rsidRPr="00976A55">
        <w:rPr>
          <w:rFonts w:ascii="Times New Roman" w:hAnsi="Times New Roman" w:cs="Times New Roman"/>
          <w:sz w:val="24"/>
          <w:szCs w:val="24"/>
        </w:rPr>
        <w:t xml:space="preserve"> объединившихся в саморегулируемые организации стройкомплекса, на разработку и реализацию долгосрочных и краткосрочных мероприятий, предупредительных</w:t>
      </w:r>
      <w:r w:rsidR="00857E26" w:rsidRPr="00976A55">
        <w:rPr>
          <w:rFonts w:ascii="Times New Roman" w:hAnsi="Times New Roman" w:cs="Times New Roman"/>
          <w:sz w:val="24"/>
          <w:szCs w:val="24"/>
        </w:rPr>
        <w:t>,</w:t>
      </w:r>
      <w:r w:rsidR="00981B61" w:rsidRPr="00976A55">
        <w:rPr>
          <w:rFonts w:ascii="Times New Roman" w:hAnsi="Times New Roman" w:cs="Times New Roman"/>
          <w:sz w:val="24"/>
          <w:szCs w:val="24"/>
        </w:rPr>
        <w:t xml:space="preserve"> организационных, экономических, правовых мер по обеспечению жизни, здоровья человека, окружающей среды, имущества, конституционных</w:t>
      </w:r>
      <w:r w:rsidR="00233061" w:rsidRPr="00976A55">
        <w:rPr>
          <w:rFonts w:ascii="Times New Roman" w:hAnsi="Times New Roman" w:cs="Times New Roman"/>
          <w:sz w:val="24"/>
          <w:szCs w:val="24"/>
        </w:rPr>
        <w:t xml:space="preserve"> норм и</w:t>
      </w:r>
      <w:r w:rsidR="00981B61" w:rsidRPr="00976A55">
        <w:rPr>
          <w:rFonts w:ascii="Times New Roman" w:hAnsi="Times New Roman" w:cs="Times New Roman"/>
          <w:sz w:val="24"/>
          <w:szCs w:val="24"/>
        </w:rPr>
        <w:t xml:space="preserve"> приоритетов при выполнении работ на объектах капитального строительства.</w:t>
      </w:r>
      <w:proofErr w:type="gramEnd"/>
    </w:p>
    <w:p w:rsidR="00A336BE" w:rsidRPr="00976A55" w:rsidRDefault="00981B61" w:rsidP="00981B61">
      <w:pPr>
        <w:pStyle w:val="a3"/>
        <w:numPr>
          <w:ilvl w:val="0"/>
          <w:numId w:val="5"/>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 xml:space="preserve">В соответствии с действующим законодательством для обеспечения сохранности и увеличения размера </w:t>
      </w:r>
      <w:r w:rsidR="00857E26" w:rsidRPr="00976A55">
        <w:rPr>
          <w:rFonts w:ascii="Times New Roman" w:hAnsi="Times New Roman" w:cs="Times New Roman"/>
          <w:sz w:val="24"/>
          <w:szCs w:val="24"/>
        </w:rPr>
        <w:t xml:space="preserve">компенсационного фонда </w:t>
      </w:r>
      <w:r w:rsidRPr="00976A55">
        <w:rPr>
          <w:rFonts w:ascii="Times New Roman" w:hAnsi="Times New Roman" w:cs="Times New Roman"/>
          <w:sz w:val="24"/>
          <w:szCs w:val="24"/>
        </w:rPr>
        <w:t xml:space="preserve">государство </w:t>
      </w:r>
      <w:r w:rsidR="00EB16A8" w:rsidRPr="00976A55">
        <w:rPr>
          <w:rFonts w:ascii="Times New Roman" w:hAnsi="Times New Roman" w:cs="Times New Roman"/>
          <w:sz w:val="24"/>
          <w:szCs w:val="24"/>
        </w:rPr>
        <w:t>обязало</w:t>
      </w:r>
      <w:r w:rsidRPr="00976A55">
        <w:rPr>
          <w:rFonts w:ascii="Times New Roman" w:hAnsi="Times New Roman" w:cs="Times New Roman"/>
          <w:sz w:val="24"/>
          <w:szCs w:val="24"/>
        </w:rPr>
        <w:t xml:space="preserve"> саморегулируемы</w:t>
      </w:r>
      <w:r w:rsidR="00EB16A8" w:rsidRPr="00976A55">
        <w:rPr>
          <w:rFonts w:ascii="Times New Roman" w:hAnsi="Times New Roman" w:cs="Times New Roman"/>
          <w:sz w:val="24"/>
          <w:szCs w:val="24"/>
        </w:rPr>
        <w:t>е</w:t>
      </w:r>
      <w:r w:rsidRPr="00976A55">
        <w:rPr>
          <w:rFonts w:ascii="Times New Roman" w:hAnsi="Times New Roman" w:cs="Times New Roman"/>
          <w:sz w:val="24"/>
          <w:szCs w:val="24"/>
        </w:rPr>
        <w:t xml:space="preserve"> организаци</w:t>
      </w:r>
      <w:r w:rsidR="00EB16A8" w:rsidRPr="00976A55">
        <w:rPr>
          <w:rFonts w:ascii="Times New Roman" w:hAnsi="Times New Roman" w:cs="Times New Roman"/>
          <w:sz w:val="24"/>
          <w:szCs w:val="24"/>
        </w:rPr>
        <w:t>и</w:t>
      </w:r>
      <w:r w:rsidRPr="00976A55">
        <w:rPr>
          <w:rFonts w:ascii="Times New Roman" w:hAnsi="Times New Roman" w:cs="Times New Roman"/>
          <w:sz w:val="24"/>
          <w:szCs w:val="24"/>
        </w:rPr>
        <w:t xml:space="preserve"> размещ</w:t>
      </w:r>
      <w:r w:rsidR="00EB16A8" w:rsidRPr="00976A55">
        <w:rPr>
          <w:rFonts w:ascii="Times New Roman" w:hAnsi="Times New Roman" w:cs="Times New Roman"/>
          <w:sz w:val="24"/>
          <w:szCs w:val="24"/>
        </w:rPr>
        <w:t>ать их</w:t>
      </w:r>
      <w:r w:rsidRPr="00976A55">
        <w:rPr>
          <w:rFonts w:ascii="Times New Roman" w:hAnsi="Times New Roman" w:cs="Times New Roman"/>
          <w:sz w:val="24"/>
          <w:szCs w:val="24"/>
        </w:rPr>
        <w:t xml:space="preserve"> в депозиты российских кредитных организаций. Особый статус компенсационных фондов саморегулируемых организаций стройкомплекса, как специальная, правовая, организационная,</w:t>
      </w:r>
      <w:r w:rsidR="00E814EE" w:rsidRPr="00976A55">
        <w:rPr>
          <w:rFonts w:ascii="Times New Roman" w:hAnsi="Times New Roman" w:cs="Times New Roman"/>
          <w:sz w:val="24"/>
          <w:szCs w:val="24"/>
        </w:rPr>
        <w:t xml:space="preserve"> </w:t>
      </w:r>
      <w:r w:rsidR="00E814EE" w:rsidRPr="00976A55">
        <w:rPr>
          <w:rFonts w:ascii="Times New Roman" w:hAnsi="Times New Roman" w:cs="Times New Roman"/>
          <w:sz w:val="24"/>
          <w:szCs w:val="24"/>
        </w:rPr>
        <w:lastRenderedPageBreak/>
        <w:t>экономическая мера</w:t>
      </w:r>
      <w:r w:rsidR="00CF63EC" w:rsidRPr="00976A55">
        <w:rPr>
          <w:rFonts w:ascii="Times New Roman" w:hAnsi="Times New Roman" w:cs="Times New Roman"/>
          <w:sz w:val="24"/>
          <w:szCs w:val="24"/>
        </w:rPr>
        <w:t>,</w:t>
      </w:r>
      <w:r w:rsidR="00E814EE" w:rsidRPr="00976A55">
        <w:rPr>
          <w:rFonts w:ascii="Times New Roman" w:hAnsi="Times New Roman" w:cs="Times New Roman"/>
          <w:sz w:val="24"/>
          <w:szCs w:val="24"/>
        </w:rPr>
        <w:t xml:space="preserve"> мощный стимул, побуждающий</w:t>
      </w:r>
      <w:r w:rsidRPr="00976A55">
        <w:rPr>
          <w:rFonts w:ascii="Times New Roman" w:hAnsi="Times New Roman" w:cs="Times New Roman"/>
          <w:sz w:val="24"/>
          <w:szCs w:val="24"/>
        </w:rPr>
        <w:t xml:space="preserve"> разрабатывать, реализовывать мероприятия, направленные</w:t>
      </w:r>
      <w:r w:rsidR="00C01B0A" w:rsidRPr="00976A55">
        <w:rPr>
          <w:rFonts w:ascii="Times New Roman" w:hAnsi="Times New Roman" w:cs="Times New Roman"/>
          <w:sz w:val="24"/>
          <w:szCs w:val="24"/>
        </w:rPr>
        <w:t xml:space="preserve"> на</w:t>
      </w:r>
      <w:r w:rsidRPr="00976A55">
        <w:rPr>
          <w:rFonts w:ascii="Times New Roman" w:hAnsi="Times New Roman" w:cs="Times New Roman"/>
          <w:sz w:val="24"/>
          <w:szCs w:val="24"/>
        </w:rPr>
        <w:t xml:space="preserve"> недопущени</w:t>
      </w:r>
      <w:r w:rsidR="00857E26" w:rsidRPr="00976A55">
        <w:rPr>
          <w:rFonts w:ascii="Times New Roman" w:hAnsi="Times New Roman" w:cs="Times New Roman"/>
          <w:sz w:val="24"/>
          <w:szCs w:val="24"/>
        </w:rPr>
        <w:t>е</w:t>
      </w:r>
      <w:r w:rsidRPr="00976A55">
        <w:rPr>
          <w:rFonts w:ascii="Times New Roman" w:hAnsi="Times New Roman" w:cs="Times New Roman"/>
          <w:sz w:val="24"/>
          <w:szCs w:val="24"/>
        </w:rPr>
        <w:t xml:space="preserve"> гибели людей, аварий, катастроф, определяет особый статус</w:t>
      </w:r>
      <w:r w:rsidR="00EB16A8" w:rsidRPr="00976A55">
        <w:rPr>
          <w:rFonts w:ascii="Times New Roman" w:hAnsi="Times New Roman" w:cs="Times New Roman"/>
          <w:sz w:val="24"/>
          <w:szCs w:val="24"/>
        </w:rPr>
        <w:t xml:space="preserve"> и</w:t>
      </w:r>
      <w:r w:rsidRPr="00976A55">
        <w:rPr>
          <w:rFonts w:ascii="Times New Roman" w:hAnsi="Times New Roman" w:cs="Times New Roman"/>
          <w:sz w:val="24"/>
          <w:szCs w:val="24"/>
        </w:rPr>
        <w:t xml:space="preserve"> отличие депозит</w:t>
      </w:r>
      <w:r w:rsidR="00857E26" w:rsidRPr="00976A55">
        <w:rPr>
          <w:rFonts w:ascii="Times New Roman" w:hAnsi="Times New Roman" w:cs="Times New Roman"/>
          <w:sz w:val="24"/>
          <w:szCs w:val="24"/>
        </w:rPr>
        <w:t>ов средств</w:t>
      </w:r>
      <w:r w:rsidRPr="00976A55">
        <w:rPr>
          <w:rFonts w:ascii="Times New Roman" w:hAnsi="Times New Roman" w:cs="Times New Roman"/>
          <w:sz w:val="24"/>
          <w:szCs w:val="24"/>
        </w:rPr>
        <w:t xml:space="preserve"> компенсационных фондов от </w:t>
      </w:r>
      <w:r w:rsidR="00857E26" w:rsidRPr="00976A55">
        <w:rPr>
          <w:rFonts w:ascii="Times New Roman" w:hAnsi="Times New Roman" w:cs="Times New Roman"/>
          <w:sz w:val="24"/>
          <w:szCs w:val="24"/>
        </w:rPr>
        <w:t xml:space="preserve">депозитных счетов других </w:t>
      </w:r>
      <w:r w:rsidRPr="00976A55">
        <w:rPr>
          <w:rFonts w:ascii="Times New Roman" w:hAnsi="Times New Roman" w:cs="Times New Roman"/>
          <w:sz w:val="24"/>
          <w:szCs w:val="24"/>
        </w:rPr>
        <w:t xml:space="preserve">участников предпринимательской деятельности. </w:t>
      </w:r>
      <w:r w:rsidR="00FA564C" w:rsidRPr="00976A55">
        <w:rPr>
          <w:rFonts w:ascii="Times New Roman" w:hAnsi="Times New Roman" w:cs="Times New Roman"/>
          <w:sz w:val="24"/>
          <w:szCs w:val="24"/>
        </w:rPr>
        <w:t xml:space="preserve"> Это существенные отличия. </w:t>
      </w:r>
    </w:p>
    <w:p w:rsidR="00422948" w:rsidRPr="00976A55" w:rsidRDefault="00981B61" w:rsidP="00981B61">
      <w:pPr>
        <w:pStyle w:val="a3"/>
        <w:numPr>
          <w:ilvl w:val="0"/>
          <w:numId w:val="5"/>
        </w:numPr>
        <w:spacing w:after="0" w:line="240" w:lineRule="auto"/>
        <w:jc w:val="both"/>
        <w:rPr>
          <w:rFonts w:ascii="Times New Roman" w:hAnsi="Times New Roman" w:cs="Times New Roman"/>
          <w:sz w:val="24"/>
          <w:szCs w:val="24"/>
        </w:rPr>
      </w:pPr>
      <w:proofErr w:type="gramStart"/>
      <w:r w:rsidRPr="00976A55">
        <w:rPr>
          <w:rFonts w:ascii="Times New Roman" w:hAnsi="Times New Roman" w:cs="Times New Roman"/>
          <w:sz w:val="24"/>
          <w:szCs w:val="24"/>
        </w:rPr>
        <w:t>В соответствии с конституционными нормами и приоритетами, действующим законодательством при отзыве у кредитных организаций лицензий или их банкротстве,</w:t>
      </w:r>
      <w:r w:rsidR="006157F0" w:rsidRPr="00976A55">
        <w:rPr>
          <w:rFonts w:ascii="Times New Roman" w:hAnsi="Times New Roman" w:cs="Times New Roman"/>
          <w:sz w:val="24"/>
          <w:szCs w:val="24"/>
        </w:rPr>
        <w:t xml:space="preserve"> ликвидации</w:t>
      </w:r>
      <w:r w:rsidR="00CF63EC" w:rsidRPr="00976A55">
        <w:rPr>
          <w:rFonts w:ascii="Times New Roman" w:hAnsi="Times New Roman" w:cs="Times New Roman"/>
          <w:sz w:val="24"/>
          <w:szCs w:val="24"/>
        </w:rPr>
        <w:t xml:space="preserve"> </w:t>
      </w:r>
      <w:r w:rsidRPr="00976A55">
        <w:rPr>
          <w:rFonts w:ascii="Times New Roman" w:hAnsi="Times New Roman" w:cs="Times New Roman"/>
          <w:sz w:val="24"/>
          <w:szCs w:val="24"/>
        </w:rPr>
        <w:t>требования кредиторов</w:t>
      </w:r>
      <w:r w:rsidR="00CF63EC" w:rsidRPr="00976A55">
        <w:rPr>
          <w:rFonts w:ascii="Times New Roman" w:hAnsi="Times New Roman" w:cs="Times New Roman"/>
          <w:sz w:val="24"/>
          <w:szCs w:val="24"/>
        </w:rPr>
        <w:t xml:space="preserve"> </w:t>
      </w:r>
      <w:r w:rsidRPr="00976A55">
        <w:rPr>
          <w:rFonts w:ascii="Times New Roman" w:hAnsi="Times New Roman" w:cs="Times New Roman"/>
          <w:sz w:val="24"/>
          <w:szCs w:val="24"/>
        </w:rPr>
        <w:t>-</w:t>
      </w:r>
      <w:r w:rsidR="00CF63EC" w:rsidRPr="00976A55">
        <w:rPr>
          <w:rFonts w:ascii="Times New Roman" w:hAnsi="Times New Roman" w:cs="Times New Roman"/>
          <w:sz w:val="24"/>
          <w:szCs w:val="24"/>
        </w:rPr>
        <w:t xml:space="preserve"> </w:t>
      </w:r>
      <w:r w:rsidRPr="00976A55">
        <w:rPr>
          <w:rFonts w:ascii="Times New Roman" w:hAnsi="Times New Roman" w:cs="Times New Roman"/>
          <w:sz w:val="24"/>
          <w:szCs w:val="24"/>
        </w:rPr>
        <w:t>саморегулируемых организаций стройкомплекса по переводу средств компенсационных фондов в другие р</w:t>
      </w:r>
      <w:r w:rsidR="00CF63EC" w:rsidRPr="00976A55">
        <w:rPr>
          <w:rFonts w:ascii="Times New Roman" w:hAnsi="Times New Roman" w:cs="Times New Roman"/>
          <w:sz w:val="24"/>
          <w:szCs w:val="24"/>
        </w:rPr>
        <w:t>оссийские кредитные организации должны удовлетворяться в первоочередном порядке наряду с физическими лицами или непосредственно сразу после осуществления расчетов с физическими лицами, перед определение</w:t>
      </w:r>
      <w:r w:rsidR="00976A55" w:rsidRPr="00976A55">
        <w:rPr>
          <w:rFonts w:ascii="Times New Roman" w:hAnsi="Times New Roman" w:cs="Times New Roman"/>
          <w:sz w:val="24"/>
          <w:szCs w:val="24"/>
        </w:rPr>
        <w:t>м</w:t>
      </w:r>
      <w:r w:rsidR="00CF63EC" w:rsidRPr="00976A55">
        <w:rPr>
          <w:rFonts w:ascii="Times New Roman" w:hAnsi="Times New Roman" w:cs="Times New Roman"/>
          <w:sz w:val="24"/>
          <w:szCs w:val="24"/>
        </w:rPr>
        <w:t xml:space="preserve"> возможности удовлетворения требований кредиторов – юридических лиц</w:t>
      </w:r>
      <w:proofErr w:type="gramEnd"/>
      <w:r w:rsidR="00CF63EC" w:rsidRPr="00976A55">
        <w:rPr>
          <w:rFonts w:ascii="Times New Roman" w:hAnsi="Times New Roman" w:cs="Times New Roman"/>
          <w:sz w:val="24"/>
          <w:szCs w:val="24"/>
        </w:rPr>
        <w:t xml:space="preserve"> по депозитам и суммам на их расчетных счетах.</w:t>
      </w:r>
    </w:p>
    <w:p w:rsidR="00981B61" w:rsidRPr="00976A55" w:rsidRDefault="00981B61" w:rsidP="00981B61">
      <w:pPr>
        <w:pStyle w:val="a3"/>
        <w:numPr>
          <w:ilvl w:val="0"/>
          <w:numId w:val="5"/>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 xml:space="preserve">Государство законодательно на федеральном уровне определило размещение компенсационных фондов в виде депозитов на счетах российских кредитных организаций. </w:t>
      </w:r>
      <w:proofErr w:type="gramStart"/>
      <w:r w:rsidRPr="00976A55">
        <w:rPr>
          <w:rFonts w:ascii="Times New Roman" w:hAnsi="Times New Roman" w:cs="Times New Roman"/>
          <w:sz w:val="24"/>
          <w:szCs w:val="24"/>
        </w:rPr>
        <w:t xml:space="preserve">В случае отзыва лицензий или банкротстве российских кредитных организаций государство и Центральный банк Российской Федерации, обеспечивающий в соответствии с законодательством стабильность финансового рынка, осуществляя регулирование, контроль и надзор за деятельностью финансовых организаций, защиту интересов кредиторов, в соответствии с Конституцией Российской Федерации несут ответственность </w:t>
      </w:r>
      <w:r w:rsidR="00857E26" w:rsidRPr="00976A55">
        <w:rPr>
          <w:rFonts w:ascii="Times New Roman" w:hAnsi="Times New Roman" w:cs="Times New Roman"/>
          <w:sz w:val="24"/>
          <w:szCs w:val="24"/>
        </w:rPr>
        <w:t>и</w:t>
      </w:r>
      <w:r w:rsidRPr="00976A55">
        <w:rPr>
          <w:rFonts w:ascii="Times New Roman" w:hAnsi="Times New Roman" w:cs="Times New Roman"/>
          <w:sz w:val="24"/>
          <w:szCs w:val="24"/>
        </w:rPr>
        <w:t xml:space="preserve"> обязаны оказывать содействие в первоочередном перемещении средств компенсацио</w:t>
      </w:r>
      <w:r w:rsidR="00BE6118" w:rsidRPr="00976A55">
        <w:rPr>
          <w:rFonts w:ascii="Times New Roman" w:hAnsi="Times New Roman" w:cs="Times New Roman"/>
          <w:sz w:val="24"/>
          <w:szCs w:val="24"/>
        </w:rPr>
        <w:t>н</w:t>
      </w:r>
      <w:r w:rsidRPr="00976A55">
        <w:rPr>
          <w:rFonts w:ascii="Times New Roman" w:hAnsi="Times New Roman" w:cs="Times New Roman"/>
          <w:sz w:val="24"/>
          <w:szCs w:val="24"/>
        </w:rPr>
        <w:t>н</w:t>
      </w:r>
      <w:r w:rsidR="00857E26" w:rsidRPr="00976A55">
        <w:rPr>
          <w:rFonts w:ascii="Times New Roman" w:hAnsi="Times New Roman" w:cs="Times New Roman"/>
          <w:sz w:val="24"/>
          <w:szCs w:val="24"/>
        </w:rPr>
        <w:t>ых</w:t>
      </w:r>
      <w:r w:rsidRPr="00976A55">
        <w:rPr>
          <w:rFonts w:ascii="Times New Roman" w:hAnsi="Times New Roman" w:cs="Times New Roman"/>
          <w:sz w:val="24"/>
          <w:szCs w:val="24"/>
        </w:rPr>
        <w:t xml:space="preserve"> фонд</w:t>
      </w:r>
      <w:r w:rsidR="00857E26" w:rsidRPr="00976A55">
        <w:rPr>
          <w:rFonts w:ascii="Times New Roman" w:hAnsi="Times New Roman" w:cs="Times New Roman"/>
          <w:sz w:val="24"/>
          <w:szCs w:val="24"/>
        </w:rPr>
        <w:t>ов</w:t>
      </w:r>
      <w:r w:rsidR="003122DB" w:rsidRPr="00976A55">
        <w:rPr>
          <w:rFonts w:ascii="Times New Roman" w:hAnsi="Times New Roman" w:cs="Times New Roman"/>
          <w:sz w:val="24"/>
          <w:szCs w:val="24"/>
        </w:rPr>
        <w:t xml:space="preserve"> саморегулируемых организаций в целях обеспечения их сохранности</w:t>
      </w:r>
      <w:proofErr w:type="gramEnd"/>
      <w:r w:rsidR="003122DB" w:rsidRPr="00976A55">
        <w:rPr>
          <w:rFonts w:ascii="Times New Roman" w:hAnsi="Times New Roman" w:cs="Times New Roman"/>
          <w:sz w:val="24"/>
          <w:szCs w:val="24"/>
        </w:rPr>
        <w:t xml:space="preserve"> на счета других российских кредитных организаций и оказывать содействие в обеспечении деятельности саморегулируемых организаций.</w:t>
      </w:r>
    </w:p>
    <w:p w:rsidR="003122DB" w:rsidRPr="00976A55" w:rsidRDefault="003122DB" w:rsidP="00981B61">
      <w:pPr>
        <w:pStyle w:val="a3"/>
        <w:numPr>
          <w:ilvl w:val="0"/>
          <w:numId w:val="5"/>
        </w:numPr>
        <w:spacing w:after="0" w:line="240" w:lineRule="auto"/>
        <w:jc w:val="both"/>
        <w:rPr>
          <w:rFonts w:ascii="Times New Roman" w:hAnsi="Times New Roman" w:cs="Times New Roman"/>
          <w:sz w:val="24"/>
          <w:szCs w:val="24"/>
        </w:rPr>
      </w:pPr>
      <w:proofErr w:type="gramStart"/>
      <w:r w:rsidRPr="00976A55">
        <w:rPr>
          <w:rFonts w:ascii="Times New Roman" w:hAnsi="Times New Roman" w:cs="Times New Roman"/>
          <w:sz w:val="24"/>
          <w:szCs w:val="24"/>
        </w:rPr>
        <w:t xml:space="preserve">Саморегулируемые организации, разработавшие и установившие требования, стандарты, правила предпринимательской деятельности для своих членов, осуществляющие контроль за соблюдением членами саморегулируемых организаций требований и правил предпринимательской деятельности, рассматривающие </w:t>
      </w:r>
      <w:r w:rsidR="00857E26" w:rsidRPr="00976A55">
        <w:rPr>
          <w:rFonts w:ascii="Times New Roman" w:hAnsi="Times New Roman" w:cs="Times New Roman"/>
          <w:sz w:val="24"/>
          <w:szCs w:val="24"/>
        </w:rPr>
        <w:t>дела</w:t>
      </w:r>
      <w:r w:rsidRPr="00976A55">
        <w:rPr>
          <w:rFonts w:ascii="Times New Roman" w:hAnsi="Times New Roman" w:cs="Times New Roman"/>
          <w:sz w:val="24"/>
          <w:szCs w:val="24"/>
        </w:rPr>
        <w:t xml:space="preserve"> о применении в отношении членов саморегулируемой организации мер дисциплинарного воздействия, которые по вине кредитных организаций, лишенных лицензий, </w:t>
      </w:r>
      <w:r w:rsidR="00EB16A8" w:rsidRPr="00976A55">
        <w:rPr>
          <w:rFonts w:ascii="Times New Roman" w:hAnsi="Times New Roman" w:cs="Times New Roman"/>
          <w:sz w:val="24"/>
          <w:szCs w:val="24"/>
        </w:rPr>
        <w:t xml:space="preserve">ликвидированных </w:t>
      </w:r>
      <w:r w:rsidRPr="00976A55">
        <w:rPr>
          <w:rFonts w:ascii="Times New Roman" w:hAnsi="Times New Roman" w:cs="Times New Roman"/>
          <w:sz w:val="24"/>
          <w:szCs w:val="24"/>
        </w:rPr>
        <w:t>или признанных банкротами, не имеют допуска к своим компенсационным фондам, должны иметь возможность продолжать свою</w:t>
      </w:r>
      <w:proofErr w:type="gramEnd"/>
      <w:r w:rsidRPr="00976A55">
        <w:rPr>
          <w:rFonts w:ascii="Times New Roman" w:hAnsi="Times New Roman" w:cs="Times New Roman"/>
          <w:sz w:val="24"/>
          <w:szCs w:val="24"/>
        </w:rPr>
        <w:t xml:space="preserve"> деятельность, а при возникновении необходимости возмещения ущерба третьим лицам при выполнении работ на объектах капитального строительства, данный ущерб должны </w:t>
      </w:r>
      <w:proofErr w:type="gramStart"/>
      <w:r w:rsidR="00EB16A8" w:rsidRPr="00976A55">
        <w:rPr>
          <w:rFonts w:ascii="Times New Roman" w:hAnsi="Times New Roman" w:cs="Times New Roman"/>
          <w:sz w:val="24"/>
          <w:szCs w:val="24"/>
        </w:rPr>
        <w:t>солидарно за</w:t>
      </w:r>
      <w:proofErr w:type="gramEnd"/>
      <w:r w:rsidR="00EB16A8" w:rsidRPr="00976A55">
        <w:rPr>
          <w:rFonts w:ascii="Times New Roman" w:hAnsi="Times New Roman" w:cs="Times New Roman"/>
          <w:sz w:val="24"/>
          <w:szCs w:val="24"/>
        </w:rPr>
        <w:t xml:space="preserve"> счет казны </w:t>
      </w:r>
      <w:r w:rsidRPr="00976A55">
        <w:rPr>
          <w:rFonts w:ascii="Times New Roman" w:hAnsi="Times New Roman" w:cs="Times New Roman"/>
          <w:sz w:val="24"/>
          <w:szCs w:val="24"/>
        </w:rPr>
        <w:t>возмещать государство и Центральный банк Росси</w:t>
      </w:r>
      <w:r w:rsidR="00CA2748" w:rsidRPr="00976A55">
        <w:rPr>
          <w:rFonts w:ascii="Times New Roman" w:hAnsi="Times New Roman" w:cs="Times New Roman"/>
          <w:sz w:val="24"/>
          <w:szCs w:val="24"/>
        </w:rPr>
        <w:t>йской Федерации</w:t>
      </w:r>
      <w:r w:rsidRPr="00976A55">
        <w:rPr>
          <w:rFonts w:ascii="Times New Roman" w:hAnsi="Times New Roman" w:cs="Times New Roman"/>
          <w:sz w:val="24"/>
          <w:szCs w:val="24"/>
        </w:rPr>
        <w:t>.</w:t>
      </w:r>
    </w:p>
    <w:p w:rsidR="00857E26" w:rsidRPr="00976A55" w:rsidRDefault="00857E26" w:rsidP="003122DB">
      <w:pPr>
        <w:spacing w:after="0" w:line="240" w:lineRule="auto"/>
        <w:ind w:firstLine="567"/>
        <w:jc w:val="center"/>
        <w:rPr>
          <w:rFonts w:ascii="Times New Roman" w:hAnsi="Times New Roman" w:cs="Times New Roman"/>
          <w:sz w:val="24"/>
          <w:szCs w:val="24"/>
        </w:rPr>
      </w:pPr>
    </w:p>
    <w:p w:rsidR="00857E26" w:rsidRDefault="00857E26" w:rsidP="003122DB">
      <w:pPr>
        <w:spacing w:after="0" w:line="240" w:lineRule="auto"/>
        <w:ind w:firstLine="567"/>
        <w:jc w:val="center"/>
        <w:rPr>
          <w:rFonts w:ascii="Times New Roman" w:hAnsi="Times New Roman" w:cs="Times New Roman"/>
          <w:sz w:val="24"/>
          <w:szCs w:val="24"/>
        </w:rPr>
      </w:pPr>
    </w:p>
    <w:p w:rsidR="00224592" w:rsidRDefault="00224592" w:rsidP="003122DB">
      <w:pPr>
        <w:spacing w:after="0" w:line="240" w:lineRule="auto"/>
        <w:ind w:firstLine="567"/>
        <w:jc w:val="center"/>
        <w:rPr>
          <w:rFonts w:ascii="Times New Roman" w:hAnsi="Times New Roman" w:cs="Times New Roman"/>
          <w:sz w:val="24"/>
          <w:szCs w:val="24"/>
        </w:rPr>
      </w:pPr>
    </w:p>
    <w:p w:rsidR="00224592" w:rsidRDefault="00224592" w:rsidP="003122DB">
      <w:pPr>
        <w:spacing w:after="0" w:line="240" w:lineRule="auto"/>
        <w:ind w:firstLine="567"/>
        <w:jc w:val="center"/>
        <w:rPr>
          <w:rFonts w:ascii="Times New Roman" w:hAnsi="Times New Roman" w:cs="Times New Roman"/>
          <w:sz w:val="24"/>
          <w:szCs w:val="24"/>
        </w:rPr>
      </w:pPr>
    </w:p>
    <w:p w:rsidR="00224592" w:rsidRDefault="00224592" w:rsidP="003122DB">
      <w:pPr>
        <w:spacing w:after="0" w:line="240" w:lineRule="auto"/>
        <w:ind w:firstLine="567"/>
        <w:jc w:val="center"/>
        <w:rPr>
          <w:rFonts w:ascii="Times New Roman" w:hAnsi="Times New Roman" w:cs="Times New Roman"/>
          <w:sz w:val="24"/>
          <w:szCs w:val="24"/>
        </w:rPr>
      </w:pPr>
    </w:p>
    <w:p w:rsidR="00224592" w:rsidRDefault="00224592" w:rsidP="003122DB">
      <w:pPr>
        <w:spacing w:after="0" w:line="240" w:lineRule="auto"/>
        <w:ind w:firstLine="567"/>
        <w:jc w:val="center"/>
        <w:rPr>
          <w:rFonts w:ascii="Times New Roman" w:hAnsi="Times New Roman" w:cs="Times New Roman"/>
          <w:sz w:val="24"/>
          <w:szCs w:val="24"/>
        </w:rPr>
      </w:pPr>
    </w:p>
    <w:p w:rsidR="00224592" w:rsidRDefault="00224592" w:rsidP="003122DB">
      <w:pPr>
        <w:spacing w:after="0" w:line="240" w:lineRule="auto"/>
        <w:ind w:firstLine="567"/>
        <w:jc w:val="center"/>
        <w:rPr>
          <w:rFonts w:ascii="Times New Roman" w:hAnsi="Times New Roman" w:cs="Times New Roman"/>
          <w:sz w:val="24"/>
          <w:szCs w:val="24"/>
        </w:rPr>
      </w:pPr>
    </w:p>
    <w:p w:rsidR="00224592" w:rsidRDefault="00224592" w:rsidP="003122DB">
      <w:pPr>
        <w:spacing w:after="0" w:line="240" w:lineRule="auto"/>
        <w:ind w:firstLine="567"/>
        <w:jc w:val="center"/>
        <w:rPr>
          <w:rFonts w:ascii="Times New Roman" w:hAnsi="Times New Roman" w:cs="Times New Roman"/>
          <w:sz w:val="24"/>
          <w:szCs w:val="24"/>
        </w:rPr>
      </w:pPr>
    </w:p>
    <w:p w:rsidR="00224592" w:rsidRPr="00976A55" w:rsidRDefault="00224592" w:rsidP="003122DB">
      <w:pPr>
        <w:spacing w:after="0" w:line="240" w:lineRule="auto"/>
        <w:ind w:firstLine="567"/>
        <w:jc w:val="center"/>
        <w:rPr>
          <w:rFonts w:ascii="Times New Roman" w:hAnsi="Times New Roman" w:cs="Times New Roman"/>
          <w:sz w:val="24"/>
          <w:szCs w:val="24"/>
        </w:rPr>
      </w:pPr>
    </w:p>
    <w:p w:rsidR="006036D0" w:rsidRDefault="006036D0" w:rsidP="00B85187">
      <w:pPr>
        <w:spacing w:after="0" w:line="240" w:lineRule="auto"/>
        <w:rPr>
          <w:rFonts w:ascii="Times New Roman" w:hAnsi="Times New Roman" w:cs="Times New Roman"/>
          <w:sz w:val="24"/>
          <w:szCs w:val="24"/>
        </w:rPr>
      </w:pPr>
    </w:p>
    <w:p w:rsidR="00F80248" w:rsidRDefault="00F80248" w:rsidP="00B85187">
      <w:pPr>
        <w:spacing w:after="0" w:line="240" w:lineRule="auto"/>
        <w:rPr>
          <w:rFonts w:ascii="Times New Roman" w:hAnsi="Times New Roman" w:cs="Times New Roman"/>
          <w:sz w:val="24"/>
          <w:szCs w:val="24"/>
        </w:rPr>
      </w:pPr>
    </w:p>
    <w:p w:rsidR="00987B92" w:rsidRDefault="00987B92" w:rsidP="00B85187">
      <w:pPr>
        <w:spacing w:after="0" w:line="240" w:lineRule="auto"/>
        <w:rPr>
          <w:rFonts w:ascii="Times New Roman" w:hAnsi="Times New Roman" w:cs="Times New Roman"/>
          <w:sz w:val="24"/>
          <w:szCs w:val="24"/>
        </w:rPr>
      </w:pPr>
    </w:p>
    <w:p w:rsidR="00987B92" w:rsidRDefault="00987B92" w:rsidP="00B85187">
      <w:pPr>
        <w:spacing w:after="0" w:line="240" w:lineRule="auto"/>
        <w:rPr>
          <w:rFonts w:ascii="Times New Roman" w:hAnsi="Times New Roman" w:cs="Times New Roman"/>
          <w:sz w:val="24"/>
          <w:szCs w:val="24"/>
        </w:rPr>
      </w:pPr>
    </w:p>
    <w:p w:rsidR="00F80248" w:rsidRPr="00976A55" w:rsidRDefault="00F80248" w:rsidP="00B85187">
      <w:pPr>
        <w:spacing w:after="0" w:line="240" w:lineRule="auto"/>
        <w:rPr>
          <w:rFonts w:ascii="Times New Roman" w:hAnsi="Times New Roman" w:cs="Times New Roman"/>
          <w:sz w:val="24"/>
          <w:szCs w:val="24"/>
        </w:rPr>
      </w:pPr>
    </w:p>
    <w:p w:rsidR="00B85187" w:rsidRPr="00976A55" w:rsidRDefault="00B85187" w:rsidP="00B85187">
      <w:pPr>
        <w:spacing w:after="0" w:line="240" w:lineRule="auto"/>
        <w:rPr>
          <w:rFonts w:ascii="Times New Roman" w:hAnsi="Times New Roman" w:cs="Times New Roman"/>
          <w:sz w:val="24"/>
          <w:szCs w:val="24"/>
        </w:rPr>
      </w:pPr>
    </w:p>
    <w:p w:rsidR="00422948" w:rsidRPr="008D4560" w:rsidRDefault="003122DB" w:rsidP="003122DB">
      <w:pPr>
        <w:spacing w:after="0" w:line="240" w:lineRule="auto"/>
        <w:ind w:firstLine="567"/>
        <w:jc w:val="center"/>
        <w:rPr>
          <w:rFonts w:ascii="Times New Roman" w:hAnsi="Times New Roman" w:cs="Times New Roman"/>
          <w:b/>
          <w:sz w:val="24"/>
          <w:szCs w:val="24"/>
        </w:rPr>
      </w:pPr>
      <w:r w:rsidRPr="008D4560">
        <w:rPr>
          <w:rFonts w:ascii="Times New Roman" w:hAnsi="Times New Roman" w:cs="Times New Roman"/>
          <w:b/>
          <w:sz w:val="24"/>
          <w:szCs w:val="24"/>
        </w:rPr>
        <w:lastRenderedPageBreak/>
        <w:t>Список использованных источников</w:t>
      </w:r>
    </w:p>
    <w:p w:rsidR="003122DB" w:rsidRPr="00976A55" w:rsidRDefault="003122DB" w:rsidP="003122DB">
      <w:pPr>
        <w:spacing w:after="0" w:line="240" w:lineRule="auto"/>
        <w:ind w:firstLine="567"/>
        <w:jc w:val="center"/>
        <w:rPr>
          <w:rFonts w:ascii="Times New Roman" w:hAnsi="Times New Roman" w:cs="Times New Roman"/>
          <w:sz w:val="24"/>
          <w:szCs w:val="24"/>
        </w:rPr>
      </w:pPr>
    </w:p>
    <w:p w:rsidR="00CA2748" w:rsidRPr="00976A55" w:rsidRDefault="00CA2748" w:rsidP="003122DB">
      <w:pPr>
        <w:spacing w:after="0" w:line="240" w:lineRule="auto"/>
        <w:ind w:firstLine="567"/>
        <w:jc w:val="center"/>
        <w:rPr>
          <w:rFonts w:ascii="Times New Roman" w:hAnsi="Times New Roman" w:cs="Times New Roman"/>
          <w:sz w:val="24"/>
          <w:szCs w:val="24"/>
        </w:rPr>
      </w:pPr>
    </w:p>
    <w:p w:rsidR="00422948" w:rsidRPr="00976A55" w:rsidRDefault="003122DB" w:rsidP="003122DB">
      <w:pPr>
        <w:pStyle w:val="a3"/>
        <w:numPr>
          <w:ilvl w:val="0"/>
          <w:numId w:val="6"/>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Конституция Российской Федерации</w:t>
      </w:r>
      <w:r w:rsidR="00FC4741" w:rsidRPr="00976A55">
        <w:rPr>
          <w:rFonts w:ascii="Times New Roman" w:hAnsi="Times New Roman" w:cs="Times New Roman"/>
          <w:sz w:val="24"/>
          <w:szCs w:val="24"/>
        </w:rPr>
        <w:t xml:space="preserve"> </w:t>
      </w:r>
      <w:r w:rsidR="00EB16A8" w:rsidRPr="00976A55">
        <w:rPr>
          <w:rFonts w:ascii="Times New Roman" w:hAnsi="Times New Roman" w:cs="Times New Roman"/>
          <w:sz w:val="24"/>
          <w:szCs w:val="24"/>
        </w:rPr>
        <w:t>(принята всенародным голосованием</w:t>
      </w:r>
      <w:r w:rsidR="00FC4741" w:rsidRPr="00976A55">
        <w:rPr>
          <w:rFonts w:ascii="Times New Roman" w:hAnsi="Times New Roman" w:cs="Times New Roman"/>
          <w:sz w:val="24"/>
          <w:szCs w:val="24"/>
        </w:rPr>
        <w:t xml:space="preserve"> 25.12.1993 г</w:t>
      </w:r>
      <w:r w:rsidRPr="00976A55">
        <w:rPr>
          <w:rFonts w:ascii="Times New Roman" w:hAnsi="Times New Roman" w:cs="Times New Roman"/>
          <w:sz w:val="24"/>
          <w:szCs w:val="24"/>
        </w:rPr>
        <w:t>.</w:t>
      </w:r>
      <w:r w:rsidR="00EB16A8" w:rsidRPr="00976A55">
        <w:rPr>
          <w:rFonts w:ascii="Times New Roman" w:hAnsi="Times New Roman" w:cs="Times New Roman"/>
          <w:sz w:val="24"/>
          <w:szCs w:val="24"/>
        </w:rPr>
        <w:t>).</w:t>
      </w:r>
    </w:p>
    <w:p w:rsidR="003122DB" w:rsidRPr="00976A55" w:rsidRDefault="003122DB" w:rsidP="003122DB">
      <w:pPr>
        <w:pStyle w:val="a3"/>
        <w:numPr>
          <w:ilvl w:val="0"/>
          <w:numId w:val="6"/>
        </w:numPr>
        <w:spacing w:after="0" w:line="240" w:lineRule="auto"/>
        <w:jc w:val="both"/>
        <w:rPr>
          <w:rFonts w:ascii="Times New Roman" w:hAnsi="Times New Roman" w:cs="Times New Roman"/>
          <w:sz w:val="24"/>
          <w:szCs w:val="24"/>
        </w:rPr>
      </w:pPr>
      <w:proofErr w:type="spellStart"/>
      <w:r w:rsidRPr="00976A55">
        <w:rPr>
          <w:rFonts w:ascii="Times New Roman" w:hAnsi="Times New Roman" w:cs="Times New Roman"/>
          <w:sz w:val="24"/>
          <w:szCs w:val="24"/>
        </w:rPr>
        <w:t>М.Б.Баглай</w:t>
      </w:r>
      <w:proofErr w:type="spellEnd"/>
      <w:r w:rsidRPr="00976A55">
        <w:rPr>
          <w:rFonts w:ascii="Times New Roman" w:hAnsi="Times New Roman" w:cs="Times New Roman"/>
          <w:sz w:val="24"/>
          <w:szCs w:val="24"/>
        </w:rPr>
        <w:t xml:space="preserve">. Конституционное право Российской Федерации. </w:t>
      </w:r>
      <w:proofErr w:type="spellStart"/>
      <w:r w:rsidRPr="00976A55">
        <w:rPr>
          <w:rFonts w:ascii="Times New Roman" w:hAnsi="Times New Roman" w:cs="Times New Roman"/>
          <w:sz w:val="24"/>
          <w:szCs w:val="24"/>
        </w:rPr>
        <w:t>М.Норма</w:t>
      </w:r>
      <w:proofErr w:type="spellEnd"/>
      <w:r w:rsidRPr="00976A55">
        <w:rPr>
          <w:rFonts w:ascii="Times New Roman" w:hAnsi="Times New Roman" w:cs="Times New Roman"/>
          <w:sz w:val="24"/>
          <w:szCs w:val="24"/>
        </w:rPr>
        <w:t>, 2011.</w:t>
      </w:r>
    </w:p>
    <w:p w:rsidR="003122DB" w:rsidRPr="00976A55" w:rsidRDefault="003122DB" w:rsidP="003122DB">
      <w:pPr>
        <w:pStyle w:val="a3"/>
        <w:numPr>
          <w:ilvl w:val="0"/>
          <w:numId w:val="6"/>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 xml:space="preserve"> «Градостроительный кодекс Российской Федерации»</w:t>
      </w:r>
      <w:r w:rsidR="00FC4741" w:rsidRPr="00976A55">
        <w:rPr>
          <w:rFonts w:ascii="Times New Roman" w:hAnsi="Times New Roman" w:cs="Times New Roman"/>
          <w:sz w:val="24"/>
          <w:szCs w:val="24"/>
        </w:rPr>
        <w:t xml:space="preserve"> от 29.10.2004 г. « 140-ФЗ</w:t>
      </w:r>
      <w:r w:rsidR="00857E26" w:rsidRPr="00976A55">
        <w:rPr>
          <w:rFonts w:ascii="Times New Roman" w:hAnsi="Times New Roman" w:cs="Times New Roman"/>
          <w:sz w:val="24"/>
          <w:szCs w:val="24"/>
        </w:rPr>
        <w:t>.</w:t>
      </w:r>
    </w:p>
    <w:p w:rsidR="003122DB" w:rsidRPr="00976A55" w:rsidRDefault="003122DB" w:rsidP="003122DB">
      <w:pPr>
        <w:pStyle w:val="a3"/>
        <w:numPr>
          <w:ilvl w:val="0"/>
          <w:numId w:val="6"/>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Федеральный закон «О безопасности» от 28.12.2010 г. № 390-ФЗ.</w:t>
      </w:r>
    </w:p>
    <w:p w:rsidR="003122DB" w:rsidRPr="00976A55" w:rsidRDefault="003122DB" w:rsidP="003122DB">
      <w:pPr>
        <w:pStyle w:val="a3"/>
        <w:numPr>
          <w:ilvl w:val="0"/>
          <w:numId w:val="6"/>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Федеральный закон «О саморегулировании»</w:t>
      </w:r>
      <w:r w:rsidR="00FC4741" w:rsidRPr="00976A55">
        <w:rPr>
          <w:rFonts w:ascii="Times New Roman" w:hAnsi="Times New Roman" w:cs="Times New Roman"/>
          <w:sz w:val="24"/>
          <w:szCs w:val="24"/>
        </w:rPr>
        <w:t xml:space="preserve"> от 01.12.2007 г. № 315-ФЗ</w:t>
      </w:r>
      <w:r w:rsidRPr="00976A55">
        <w:rPr>
          <w:rFonts w:ascii="Times New Roman" w:hAnsi="Times New Roman" w:cs="Times New Roman"/>
          <w:sz w:val="24"/>
          <w:szCs w:val="24"/>
        </w:rPr>
        <w:t>.</w:t>
      </w:r>
    </w:p>
    <w:p w:rsidR="003122DB" w:rsidRPr="00976A55" w:rsidRDefault="003122DB" w:rsidP="003122DB">
      <w:pPr>
        <w:pStyle w:val="a3"/>
        <w:numPr>
          <w:ilvl w:val="0"/>
          <w:numId w:val="6"/>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 xml:space="preserve">Федеральный закон «О Центральном банке Российской Федерации (Банк </w:t>
      </w:r>
      <w:r w:rsidR="00CA2748" w:rsidRPr="00976A55">
        <w:rPr>
          <w:rFonts w:ascii="Times New Roman" w:hAnsi="Times New Roman" w:cs="Times New Roman"/>
          <w:sz w:val="24"/>
          <w:szCs w:val="24"/>
        </w:rPr>
        <w:t>Р</w:t>
      </w:r>
      <w:r w:rsidRPr="00976A55">
        <w:rPr>
          <w:rFonts w:ascii="Times New Roman" w:hAnsi="Times New Roman" w:cs="Times New Roman"/>
          <w:sz w:val="24"/>
          <w:szCs w:val="24"/>
        </w:rPr>
        <w:t>оссии)</w:t>
      </w:r>
      <w:r w:rsidR="00CA2748" w:rsidRPr="00976A55">
        <w:rPr>
          <w:rFonts w:ascii="Times New Roman" w:hAnsi="Times New Roman" w:cs="Times New Roman"/>
          <w:sz w:val="24"/>
          <w:szCs w:val="24"/>
        </w:rPr>
        <w:t xml:space="preserve"> от </w:t>
      </w:r>
      <w:r w:rsidR="00FC4741" w:rsidRPr="00976A55">
        <w:rPr>
          <w:rFonts w:ascii="Times New Roman" w:hAnsi="Times New Roman" w:cs="Times New Roman"/>
          <w:sz w:val="24"/>
          <w:szCs w:val="24"/>
        </w:rPr>
        <w:t>10.072002 г.</w:t>
      </w:r>
      <w:r w:rsidR="00CA2748" w:rsidRPr="00976A55">
        <w:rPr>
          <w:rFonts w:ascii="Times New Roman" w:hAnsi="Times New Roman" w:cs="Times New Roman"/>
          <w:sz w:val="24"/>
          <w:szCs w:val="24"/>
        </w:rPr>
        <w:t xml:space="preserve"> № 86-ФЗ.</w:t>
      </w:r>
    </w:p>
    <w:p w:rsidR="00CA2748" w:rsidRPr="00976A55" w:rsidRDefault="00CA2748" w:rsidP="003122DB">
      <w:pPr>
        <w:pStyle w:val="a3"/>
        <w:numPr>
          <w:ilvl w:val="0"/>
          <w:numId w:val="6"/>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Положение о временной администрации по управлению кредитной организацией от 08.11.2013 г. № 279-П Центрального банка Российской Федерации.</w:t>
      </w:r>
    </w:p>
    <w:p w:rsidR="00FC4741" w:rsidRPr="00976A55" w:rsidRDefault="00FC4741" w:rsidP="003122DB">
      <w:pPr>
        <w:pStyle w:val="a3"/>
        <w:numPr>
          <w:ilvl w:val="0"/>
          <w:numId w:val="6"/>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Положение «О представлении конкурсного управляющего (ликвидатора) кредитной организации» от 27.12.2012 г. Протокол № 106 Агентс</w:t>
      </w:r>
      <w:r w:rsidR="00BE6118" w:rsidRPr="00976A55">
        <w:rPr>
          <w:rFonts w:ascii="Times New Roman" w:hAnsi="Times New Roman" w:cs="Times New Roman"/>
          <w:sz w:val="24"/>
          <w:szCs w:val="24"/>
        </w:rPr>
        <w:t>т</w:t>
      </w:r>
      <w:r w:rsidRPr="00976A55">
        <w:rPr>
          <w:rFonts w:ascii="Times New Roman" w:hAnsi="Times New Roman" w:cs="Times New Roman"/>
          <w:sz w:val="24"/>
          <w:szCs w:val="24"/>
        </w:rPr>
        <w:t>ва по страхованию вкладов.</w:t>
      </w:r>
    </w:p>
    <w:p w:rsidR="00CA2748" w:rsidRPr="00976A55" w:rsidRDefault="00CA2748" w:rsidP="003122DB">
      <w:pPr>
        <w:pStyle w:val="a3"/>
        <w:numPr>
          <w:ilvl w:val="0"/>
          <w:numId w:val="6"/>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 xml:space="preserve">Федеральный закон «О несостоятельности (банкротстве) кредитных организаций от </w:t>
      </w:r>
      <w:r w:rsidR="00962BA8" w:rsidRPr="00976A55">
        <w:rPr>
          <w:rFonts w:ascii="Times New Roman" w:hAnsi="Times New Roman" w:cs="Times New Roman"/>
          <w:sz w:val="24"/>
          <w:szCs w:val="24"/>
        </w:rPr>
        <w:t>25.02.1999 г.</w:t>
      </w:r>
      <w:r w:rsidRPr="00976A55">
        <w:rPr>
          <w:rFonts w:ascii="Times New Roman" w:hAnsi="Times New Roman" w:cs="Times New Roman"/>
          <w:sz w:val="24"/>
          <w:szCs w:val="24"/>
        </w:rPr>
        <w:t xml:space="preserve"> № </w:t>
      </w:r>
      <w:r w:rsidR="00962BA8" w:rsidRPr="00976A55">
        <w:rPr>
          <w:rFonts w:ascii="Times New Roman" w:hAnsi="Times New Roman" w:cs="Times New Roman"/>
          <w:sz w:val="24"/>
          <w:szCs w:val="24"/>
        </w:rPr>
        <w:t>40-ФЗ.</w:t>
      </w:r>
      <w:r w:rsidRPr="00976A55">
        <w:rPr>
          <w:rFonts w:ascii="Times New Roman" w:hAnsi="Times New Roman" w:cs="Times New Roman"/>
          <w:sz w:val="24"/>
          <w:szCs w:val="24"/>
        </w:rPr>
        <w:t xml:space="preserve"> </w:t>
      </w:r>
    </w:p>
    <w:p w:rsidR="00CA2748" w:rsidRPr="00976A55" w:rsidRDefault="00CA2748" w:rsidP="003122DB">
      <w:pPr>
        <w:pStyle w:val="a3"/>
        <w:numPr>
          <w:ilvl w:val="0"/>
          <w:numId w:val="6"/>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Федеральный закон «О несостоятельности (банкротстве) от 26.10.2002 г. № 127-ФЗ.</w:t>
      </w:r>
    </w:p>
    <w:p w:rsidR="00962BA8" w:rsidRPr="00976A55" w:rsidRDefault="00962BA8" w:rsidP="003122DB">
      <w:pPr>
        <w:pStyle w:val="a3"/>
        <w:numPr>
          <w:ilvl w:val="0"/>
          <w:numId w:val="6"/>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 xml:space="preserve">Федеральный конституционный закон </w:t>
      </w:r>
      <w:r w:rsidR="005C5159" w:rsidRPr="00976A55">
        <w:rPr>
          <w:rFonts w:ascii="Times New Roman" w:hAnsi="Times New Roman" w:cs="Times New Roman"/>
          <w:sz w:val="24"/>
          <w:szCs w:val="24"/>
        </w:rPr>
        <w:t xml:space="preserve">«О Правительстве Российской Федерации» </w:t>
      </w:r>
      <w:r w:rsidRPr="00976A55">
        <w:rPr>
          <w:rFonts w:ascii="Times New Roman" w:hAnsi="Times New Roman" w:cs="Times New Roman"/>
          <w:sz w:val="24"/>
          <w:szCs w:val="24"/>
        </w:rPr>
        <w:t>от 17.12.1997 г. № 2-ФЗ</w:t>
      </w:r>
      <w:r w:rsidR="005C5159" w:rsidRPr="00976A55">
        <w:rPr>
          <w:rFonts w:ascii="Times New Roman" w:hAnsi="Times New Roman" w:cs="Times New Roman"/>
          <w:sz w:val="24"/>
          <w:szCs w:val="24"/>
        </w:rPr>
        <w:t>К</w:t>
      </w:r>
      <w:r w:rsidRPr="00976A55">
        <w:rPr>
          <w:rFonts w:ascii="Times New Roman" w:hAnsi="Times New Roman" w:cs="Times New Roman"/>
          <w:sz w:val="24"/>
          <w:szCs w:val="24"/>
        </w:rPr>
        <w:t>.</w:t>
      </w:r>
    </w:p>
    <w:p w:rsidR="0005401F" w:rsidRPr="00976A55" w:rsidRDefault="0005401F" w:rsidP="0005401F">
      <w:p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1</w:t>
      </w:r>
      <w:r w:rsidR="005C5159" w:rsidRPr="00976A55">
        <w:rPr>
          <w:rFonts w:ascii="Times New Roman" w:hAnsi="Times New Roman" w:cs="Times New Roman"/>
          <w:sz w:val="24"/>
          <w:szCs w:val="24"/>
        </w:rPr>
        <w:t>3</w:t>
      </w:r>
      <w:r w:rsidRPr="00976A55">
        <w:rPr>
          <w:rFonts w:ascii="Times New Roman" w:hAnsi="Times New Roman" w:cs="Times New Roman"/>
          <w:sz w:val="24"/>
          <w:szCs w:val="24"/>
        </w:rPr>
        <w:t xml:space="preserve"> января 2014 г.  </w:t>
      </w:r>
      <w:r w:rsidR="00742E60" w:rsidRPr="00976A55">
        <w:rPr>
          <w:rFonts w:ascii="Times New Roman" w:hAnsi="Times New Roman" w:cs="Times New Roman"/>
          <w:sz w:val="24"/>
          <w:szCs w:val="24"/>
        </w:rPr>
        <w:t>18</w:t>
      </w:r>
      <w:r w:rsidRPr="00976A55">
        <w:rPr>
          <w:rFonts w:ascii="Times New Roman" w:hAnsi="Times New Roman" w:cs="Times New Roman"/>
          <w:sz w:val="24"/>
          <w:szCs w:val="24"/>
        </w:rPr>
        <w:t>.</w:t>
      </w:r>
      <w:r w:rsidR="005C5159" w:rsidRPr="00976A55">
        <w:rPr>
          <w:rFonts w:ascii="Times New Roman" w:hAnsi="Times New Roman" w:cs="Times New Roman"/>
          <w:sz w:val="24"/>
          <w:szCs w:val="24"/>
        </w:rPr>
        <w:t>00</w:t>
      </w:r>
      <w:r w:rsidRPr="00976A55">
        <w:rPr>
          <w:rFonts w:ascii="Times New Roman" w:hAnsi="Times New Roman" w:cs="Times New Roman"/>
          <w:sz w:val="24"/>
          <w:szCs w:val="24"/>
        </w:rPr>
        <w:t xml:space="preserve"> час.</w:t>
      </w:r>
    </w:p>
    <w:sectPr w:rsidR="0005401F" w:rsidRPr="00976A55" w:rsidSect="00F80248">
      <w:footerReference w:type="default" r:id="rId10"/>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648" w:rsidRDefault="001D1648" w:rsidP="00723C2E">
      <w:pPr>
        <w:spacing w:after="0" w:line="240" w:lineRule="auto"/>
      </w:pPr>
      <w:r>
        <w:separator/>
      </w:r>
    </w:p>
  </w:endnote>
  <w:endnote w:type="continuationSeparator" w:id="0">
    <w:p w:rsidR="001D1648" w:rsidRDefault="001D1648" w:rsidP="0072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030923"/>
      <w:docPartObj>
        <w:docPartGallery w:val="Page Numbers (Bottom of Page)"/>
        <w:docPartUnique/>
      </w:docPartObj>
    </w:sdtPr>
    <w:sdtEndPr/>
    <w:sdtContent>
      <w:p w:rsidR="00981B61" w:rsidRDefault="00981B61">
        <w:pPr>
          <w:pStyle w:val="a6"/>
          <w:jc w:val="right"/>
        </w:pPr>
        <w:r>
          <w:fldChar w:fldCharType="begin"/>
        </w:r>
        <w:r>
          <w:instrText>PAGE   \* MERGEFORMAT</w:instrText>
        </w:r>
        <w:r>
          <w:fldChar w:fldCharType="separate"/>
        </w:r>
        <w:r w:rsidR="0023643B">
          <w:rPr>
            <w:noProof/>
          </w:rPr>
          <w:t>1</w:t>
        </w:r>
        <w:r>
          <w:fldChar w:fldCharType="end"/>
        </w:r>
      </w:p>
    </w:sdtContent>
  </w:sdt>
  <w:p w:rsidR="00981B61" w:rsidRDefault="00981B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648" w:rsidRDefault="001D1648" w:rsidP="00723C2E">
      <w:pPr>
        <w:spacing w:after="0" w:line="240" w:lineRule="auto"/>
      </w:pPr>
      <w:r>
        <w:separator/>
      </w:r>
    </w:p>
  </w:footnote>
  <w:footnote w:type="continuationSeparator" w:id="0">
    <w:p w:rsidR="001D1648" w:rsidRDefault="001D1648" w:rsidP="00723C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65495"/>
    <w:multiLevelType w:val="hybridMultilevel"/>
    <w:tmpl w:val="26CCC6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79B5170"/>
    <w:multiLevelType w:val="hybridMultilevel"/>
    <w:tmpl w:val="856ADE38"/>
    <w:lvl w:ilvl="0" w:tplc="FDBA4C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4DE17AB"/>
    <w:multiLevelType w:val="hybridMultilevel"/>
    <w:tmpl w:val="49781086"/>
    <w:lvl w:ilvl="0" w:tplc="E16A5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437831"/>
    <w:multiLevelType w:val="hybridMultilevel"/>
    <w:tmpl w:val="5C64E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6939A7"/>
    <w:multiLevelType w:val="hybridMultilevel"/>
    <w:tmpl w:val="63704AD4"/>
    <w:lvl w:ilvl="0" w:tplc="C9F085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1FA7C1D"/>
    <w:multiLevelType w:val="hybridMultilevel"/>
    <w:tmpl w:val="9ADEC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F43DE3"/>
    <w:multiLevelType w:val="hybridMultilevel"/>
    <w:tmpl w:val="C882DF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9C62090"/>
    <w:multiLevelType w:val="hybridMultilevel"/>
    <w:tmpl w:val="0662236A"/>
    <w:lvl w:ilvl="0" w:tplc="C2DA9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E75D69"/>
    <w:multiLevelType w:val="hybridMultilevel"/>
    <w:tmpl w:val="9558C3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9B7079E"/>
    <w:multiLevelType w:val="hybridMultilevel"/>
    <w:tmpl w:val="CEF2CB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AEE707E"/>
    <w:multiLevelType w:val="hybridMultilevel"/>
    <w:tmpl w:val="94D4172E"/>
    <w:lvl w:ilvl="0" w:tplc="512C8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DC01C7B"/>
    <w:multiLevelType w:val="hybridMultilevel"/>
    <w:tmpl w:val="7D941E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6"/>
  </w:num>
  <w:num w:numId="3">
    <w:abstractNumId w:val="9"/>
  </w:num>
  <w:num w:numId="4">
    <w:abstractNumId w:val="11"/>
  </w:num>
  <w:num w:numId="5">
    <w:abstractNumId w:val="4"/>
  </w:num>
  <w:num w:numId="6">
    <w:abstractNumId w:val="1"/>
  </w:num>
  <w:num w:numId="7">
    <w:abstractNumId w:val="0"/>
  </w:num>
  <w:num w:numId="8">
    <w:abstractNumId w:val="10"/>
  </w:num>
  <w:num w:numId="9">
    <w:abstractNumId w:val="7"/>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0C2"/>
    <w:rsid w:val="0005401F"/>
    <w:rsid w:val="00067035"/>
    <w:rsid w:val="000837B7"/>
    <w:rsid w:val="00085A54"/>
    <w:rsid w:val="00124B4C"/>
    <w:rsid w:val="00143603"/>
    <w:rsid w:val="00152489"/>
    <w:rsid w:val="00191A6D"/>
    <w:rsid w:val="0019265F"/>
    <w:rsid w:val="001A15D1"/>
    <w:rsid w:val="001D1648"/>
    <w:rsid w:val="001E3443"/>
    <w:rsid w:val="00200213"/>
    <w:rsid w:val="00204D86"/>
    <w:rsid w:val="00220898"/>
    <w:rsid w:val="00222DEE"/>
    <w:rsid w:val="00224592"/>
    <w:rsid w:val="00231A01"/>
    <w:rsid w:val="00233061"/>
    <w:rsid w:val="0023643B"/>
    <w:rsid w:val="00252287"/>
    <w:rsid w:val="002B0839"/>
    <w:rsid w:val="002B46AF"/>
    <w:rsid w:val="002C7E08"/>
    <w:rsid w:val="002E398C"/>
    <w:rsid w:val="00301045"/>
    <w:rsid w:val="003122DB"/>
    <w:rsid w:val="0037102E"/>
    <w:rsid w:val="0037579A"/>
    <w:rsid w:val="003B0D57"/>
    <w:rsid w:val="003F26E9"/>
    <w:rsid w:val="00411FE5"/>
    <w:rsid w:val="00422948"/>
    <w:rsid w:val="00423A11"/>
    <w:rsid w:val="00457AB3"/>
    <w:rsid w:val="00486489"/>
    <w:rsid w:val="00494FA1"/>
    <w:rsid w:val="004E4BFC"/>
    <w:rsid w:val="0050439D"/>
    <w:rsid w:val="00565377"/>
    <w:rsid w:val="005B0A8C"/>
    <w:rsid w:val="005C5159"/>
    <w:rsid w:val="006036D0"/>
    <w:rsid w:val="00605FEB"/>
    <w:rsid w:val="00612364"/>
    <w:rsid w:val="006133DF"/>
    <w:rsid w:val="0061407E"/>
    <w:rsid w:val="006157F0"/>
    <w:rsid w:val="0062009B"/>
    <w:rsid w:val="00624C08"/>
    <w:rsid w:val="00635F8A"/>
    <w:rsid w:val="006534DC"/>
    <w:rsid w:val="00667DB2"/>
    <w:rsid w:val="0067135B"/>
    <w:rsid w:val="00696C89"/>
    <w:rsid w:val="006C32B9"/>
    <w:rsid w:val="006D686B"/>
    <w:rsid w:val="00723C2E"/>
    <w:rsid w:val="00742E60"/>
    <w:rsid w:val="00765724"/>
    <w:rsid w:val="007A68B9"/>
    <w:rsid w:val="007B18DA"/>
    <w:rsid w:val="00801020"/>
    <w:rsid w:val="008106A1"/>
    <w:rsid w:val="00815CC5"/>
    <w:rsid w:val="00822DDB"/>
    <w:rsid w:val="008418AF"/>
    <w:rsid w:val="00857E26"/>
    <w:rsid w:val="00885E8A"/>
    <w:rsid w:val="00894A05"/>
    <w:rsid w:val="008A2B7F"/>
    <w:rsid w:val="008B57E5"/>
    <w:rsid w:val="008D4560"/>
    <w:rsid w:val="008E5B67"/>
    <w:rsid w:val="008F5C8C"/>
    <w:rsid w:val="0091488E"/>
    <w:rsid w:val="0094267C"/>
    <w:rsid w:val="00957C14"/>
    <w:rsid w:val="00962BA8"/>
    <w:rsid w:val="00976A55"/>
    <w:rsid w:val="00980410"/>
    <w:rsid w:val="00981B61"/>
    <w:rsid w:val="00983B43"/>
    <w:rsid w:val="00985EAB"/>
    <w:rsid w:val="00987B92"/>
    <w:rsid w:val="009C26C4"/>
    <w:rsid w:val="009D4BEF"/>
    <w:rsid w:val="00A336BE"/>
    <w:rsid w:val="00A36099"/>
    <w:rsid w:val="00A433B3"/>
    <w:rsid w:val="00A71121"/>
    <w:rsid w:val="00AC72A5"/>
    <w:rsid w:val="00B02F92"/>
    <w:rsid w:val="00B44917"/>
    <w:rsid w:val="00B603B8"/>
    <w:rsid w:val="00B63CA2"/>
    <w:rsid w:val="00B85187"/>
    <w:rsid w:val="00BA5787"/>
    <w:rsid w:val="00BB3187"/>
    <w:rsid w:val="00BE6118"/>
    <w:rsid w:val="00C01B0A"/>
    <w:rsid w:val="00C7560B"/>
    <w:rsid w:val="00CA2748"/>
    <w:rsid w:val="00CC3A41"/>
    <w:rsid w:val="00CF63EC"/>
    <w:rsid w:val="00D32831"/>
    <w:rsid w:val="00D43CC2"/>
    <w:rsid w:val="00D56F30"/>
    <w:rsid w:val="00D710C2"/>
    <w:rsid w:val="00DC5712"/>
    <w:rsid w:val="00E16DC1"/>
    <w:rsid w:val="00E34097"/>
    <w:rsid w:val="00E6390C"/>
    <w:rsid w:val="00E814EE"/>
    <w:rsid w:val="00E82B10"/>
    <w:rsid w:val="00E871B8"/>
    <w:rsid w:val="00E87D7E"/>
    <w:rsid w:val="00E91495"/>
    <w:rsid w:val="00EA3993"/>
    <w:rsid w:val="00EB16A8"/>
    <w:rsid w:val="00EB2119"/>
    <w:rsid w:val="00EB4EDA"/>
    <w:rsid w:val="00EC29EA"/>
    <w:rsid w:val="00EE6636"/>
    <w:rsid w:val="00EF366F"/>
    <w:rsid w:val="00F1644B"/>
    <w:rsid w:val="00F34210"/>
    <w:rsid w:val="00F420F0"/>
    <w:rsid w:val="00F50A28"/>
    <w:rsid w:val="00F80248"/>
    <w:rsid w:val="00F84C03"/>
    <w:rsid w:val="00F92CF5"/>
    <w:rsid w:val="00FA564C"/>
    <w:rsid w:val="00FA7310"/>
    <w:rsid w:val="00FB2624"/>
    <w:rsid w:val="00FC4741"/>
    <w:rsid w:val="00FD7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045"/>
    <w:pPr>
      <w:ind w:left="720"/>
      <w:contextualSpacing/>
    </w:pPr>
  </w:style>
  <w:style w:type="paragraph" w:styleId="a4">
    <w:name w:val="header"/>
    <w:basedOn w:val="a"/>
    <w:link w:val="a5"/>
    <w:uiPriority w:val="99"/>
    <w:unhideWhenUsed/>
    <w:rsid w:val="00723C2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3C2E"/>
  </w:style>
  <w:style w:type="paragraph" w:styleId="a6">
    <w:name w:val="footer"/>
    <w:basedOn w:val="a"/>
    <w:link w:val="a7"/>
    <w:uiPriority w:val="99"/>
    <w:unhideWhenUsed/>
    <w:rsid w:val="00723C2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3C2E"/>
  </w:style>
  <w:style w:type="paragraph" w:styleId="a8">
    <w:name w:val="Balloon Text"/>
    <w:basedOn w:val="a"/>
    <w:link w:val="a9"/>
    <w:uiPriority w:val="99"/>
    <w:semiHidden/>
    <w:unhideWhenUsed/>
    <w:rsid w:val="00E914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91495"/>
    <w:rPr>
      <w:rFonts w:ascii="Tahoma" w:hAnsi="Tahoma" w:cs="Tahoma"/>
      <w:sz w:val="16"/>
      <w:szCs w:val="16"/>
    </w:rPr>
  </w:style>
  <w:style w:type="paragraph" w:styleId="aa">
    <w:name w:val="Normal (Web)"/>
    <w:basedOn w:val="a"/>
    <w:uiPriority w:val="99"/>
    <w:semiHidden/>
    <w:unhideWhenUsed/>
    <w:rsid w:val="005C51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045"/>
    <w:pPr>
      <w:ind w:left="720"/>
      <w:contextualSpacing/>
    </w:pPr>
  </w:style>
  <w:style w:type="paragraph" w:styleId="a4">
    <w:name w:val="header"/>
    <w:basedOn w:val="a"/>
    <w:link w:val="a5"/>
    <w:uiPriority w:val="99"/>
    <w:unhideWhenUsed/>
    <w:rsid w:val="00723C2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3C2E"/>
  </w:style>
  <w:style w:type="paragraph" w:styleId="a6">
    <w:name w:val="footer"/>
    <w:basedOn w:val="a"/>
    <w:link w:val="a7"/>
    <w:uiPriority w:val="99"/>
    <w:unhideWhenUsed/>
    <w:rsid w:val="00723C2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3C2E"/>
  </w:style>
  <w:style w:type="paragraph" w:styleId="a8">
    <w:name w:val="Balloon Text"/>
    <w:basedOn w:val="a"/>
    <w:link w:val="a9"/>
    <w:uiPriority w:val="99"/>
    <w:semiHidden/>
    <w:unhideWhenUsed/>
    <w:rsid w:val="00E914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91495"/>
    <w:rPr>
      <w:rFonts w:ascii="Tahoma" w:hAnsi="Tahoma" w:cs="Tahoma"/>
      <w:sz w:val="16"/>
      <w:szCs w:val="16"/>
    </w:rPr>
  </w:style>
  <w:style w:type="paragraph" w:styleId="aa">
    <w:name w:val="Normal (Web)"/>
    <w:basedOn w:val="a"/>
    <w:uiPriority w:val="99"/>
    <w:semiHidden/>
    <w:unhideWhenUsed/>
    <w:rsid w:val="005C51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3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Категория 1</c:v>
                </c:pt>
                <c:pt idx="1">
                  <c:v>Категория 2</c:v>
                </c:pt>
                <c:pt idx="2">
                  <c:v>Категория 3</c:v>
                </c:pt>
              </c:strCache>
            </c:strRef>
          </c:cat>
          <c:val>
            <c:numRef>
              <c:f>Лист1!$B$2:$B$4</c:f>
              <c:numCache>
                <c:formatCode>General</c:formatCode>
                <c:ptCount val="3"/>
                <c:pt idx="0">
                  <c:v>877</c:v>
                </c:pt>
                <c:pt idx="1">
                  <c:v>122</c:v>
                </c:pt>
                <c:pt idx="2">
                  <c:v>11</c:v>
                </c:pt>
              </c:numCache>
            </c:numRef>
          </c:val>
        </c:ser>
        <c:dLbls>
          <c:showLegendKey val="0"/>
          <c:showVal val="0"/>
          <c:showCatName val="0"/>
          <c:showSerName val="0"/>
          <c:showPercent val="0"/>
          <c:showBubbleSize val="0"/>
        </c:dLbls>
        <c:gapWidth val="219"/>
        <c:overlap val="-27"/>
        <c:axId val="42176512"/>
        <c:axId val="42178048"/>
      </c:barChart>
      <c:catAx>
        <c:axId val="42176512"/>
        <c:scaling>
          <c:orientation val="minMax"/>
        </c:scaling>
        <c:delete val="1"/>
        <c:axPos val="b"/>
        <c:numFmt formatCode="General" sourceLinked="1"/>
        <c:majorTickMark val="none"/>
        <c:minorTickMark val="none"/>
        <c:tickLblPos val="nextTo"/>
        <c:crossAx val="42178048"/>
        <c:crosses val="autoZero"/>
        <c:auto val="1"/>
        <c:lblAlgn val="ctr"/>
        <c:lblOffset val="100"/>
        <c:noMultiLvlLbl val="0"/>
      </c:catAx>
      <c:valAx>
        <c:axId val="4217804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2176512"/>
        <c:crosses val="autoZero"/>
        <c:crossBetween val="between"/>
      </c:valAx>
      <c:spPr>
        <a:noFill/>
        <a:ln>
          <a:noFill/>
        </a:ln>
        <a:effectLst/>
      </c:spPr>
    </c:plotArea>
    <c:plotVisOnly val="1"/>
    <c:dispBlanksAs val="gap"/>
    <c:showDLblsOverMax val="0"/>
  </c:chart>
  <c:spPr>
    <a:noFill/>
    <a:ln>
      <a:noFill/>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F4181-B494-4E6C-AA23-DF9D1B94F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Pages>
  <Words>5832</Words>
  <Characters>33247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 Zotova</dc:creator>
  <cp:lastModifiedBy>Secretar</cp:lastModifiedBy>
  <cp:revision>92</cp:revision>
  <cp:lastPrinted>2014-01-20T13:52:00Z</cp:lastPrinted>
  <dcterms:created xsi:type="dcterms:W3CDTF">2014-01-09T03:39:00Z</dcterms:created>
  <dcterms:modified xsi:type="dcterms:W3CDTF">2014-01-21T11:40:00Z</dcterms:modified>
</cp:coreProperties>
</file>